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Pr="009F3AB2" w:rsidR="00E119E3" w:rsidP="009F3AB2" w:rsidRDefault="00E119E3" w14:paraId="01D8FD34" w14:textId="77777777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119E3" w:rsidP="009F3AB2" w:rsidRDefault="00E119E3" w14:paraId="7C766245" w14:textId="77777777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119E3" w:rsidP="009F3AB2" w:rsidRDefault="00E119E3" w14:paraId="64A4DB9D" w14:textId="77777777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119E3" w:rsidP="009F3AB2" w:rsidRDefault="00E119E3" w14:paraId="238A1232" w14:textId="77777777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119E3" w:rsidP="009F3AB2" w:rsidRDefault="00E119E3" w14:paraId="02E8BAD2" w14:textId="77777777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119E3" w:rsidP="009F3AB2" w:rsidRDefault="00E119E3" w14:paraId="3553B5AC" w14:textId="77777777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119E3" w:rsidP="009F3AB2" w:rsidRDefault="00E119E3" w14:paraId="676D67D8" w14:textId="77777777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119E3" w:rsidP="009F3AB2" w:rsidRDefault="00E119E3" w14:paraId="6B35AA93" w14:textId="77777777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119E3" w:rsidP="009F3AB2" w:rsidRDefault="00E119E3" w14:paraId="04DDB2D5" w14:textId="77777777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119E3" w:rsidP="009F3AB2" w:rsidRDefault="00E119E3" w14:paraId="4822385F" w14:textId="77777777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119E3" w:rsidP="009F3AB2" w:rsidRDefault="00E119E3" w14:paraId="63D967AE" w14:textId="77777777">
      <w:pPr>
        <w:spacing w:line="276" w:lineRule="auto"/>
        <w:jc w:val="center"/>
        <w:rPr>
          <w:rFonts w:ascii="Times New Roman" w:hAnsi="Times New Roman" w:cs="Times New Roman"/>
          <w:lang w:val="en-US"/>
        </w:rPr>
      </w:pPr>
    </w:p>
    <w:p w:rsidRPr="009F3AB2" w:rsidR="00E119E3" w:rsidP="009F3AB2" w:rsidRDefault="00E119E3" w14:paraId="266B6FE1" w14:textId="77777777">
      <w:pPr>
        <w:spacing w:line="276" w:lineRule="auto"/>
        <w:jc w:val="center"/>
        <w:rPr>
          <w:rFonts w:ascii="Times New Roman" w:hAnsi="Times New Roman" w:cs="Times New Roman"/>
          <w:lang w:val="en-US"/>
        </w:rPr>
      </w:pPr>
    </w:p>
    <w:p w:rsidRPr="009F3AB2" w:rsidR="00E119E3" w:rsidP="009F3AB2" w:rsidRDefault="00E119E3" w14:paraId="02AFD346" w14:textId="77777777">
      <w:pPr>
        <w:spacing w:line="276" w:lineRule="auto"/>
        <w:jc w:val="center"/>
        <w:rPr>
          <w:rFonts w:ascii="Times New Roman" w:hAnsi="Times New Roman" w:cs="Times New Roman"/>
          <w:lang w:val="en-US"/>
        </w:rPr>
      </w:pPr>
    </w:p>
    <w:p w:rsidRPr="009F3AB2" w:rsidR="00E119E3" w:rsidP="009F3AB2" w:rsidRDefault="00E119E3" w14:paraId="2E48D150" w14:textId="77777777">
      <w:pPr>
        <w:spacing w:line="276" w:lineRule="auto"/>
        <w:jc w:val="center"/>
        <w:rPr>
          <w:rFonts w:ascii="Times New Roman" w:hAnsi="Times New Roman" w:cs="Times New Roman"/>
          <w:lang w:val="en-US"/>
        </w:rPr>
      </w:pPr>
    </w:p>
    <w:p w:rsidRPr="009F3AB2" w:rsidR="00E119E3" w:rsidP="009F3AB2" w:rsidRDefault="00E119E3" w14:paraId="3A92BC56" w14:textId="77777777">
      <w:pPr>
        <w:spacing w:line="276" w:lineRule="auto"/>
        <w:jc w:val="center"/>
        <w:rPr>
          <w:rFonts w:ascii="Times New Roman" w:hAnsi="Times New Roman" w:cs="Times New Roman"/>
          <w:lang w:val="en-US"/>
        </w:rPr>
      </w:pPr>
    </w:p>
    <w:p w:rsidRPr="009F3AB2" w:rsidR="00E119E3" w:rsidP="009F3AB2" w:rsidRDefault="00E119E3" w14:paraId="2A500AA8" w14:textId="77777777">
      <w:pPr>
        <w:spacing w:line="276" w:lineRule="auto"/>
        <w:jc w:val="center"/>
        <w:rPr>
          <w:rFonts w:ascii="Times New Roman" w:hAnsi="Times New Roman" w:cs="Times New Roman"/>
          <w:lang w:val="en-US"/>
        </w:rPr>
      </w:pPr>
    </w:p>
    <w:p w:rsidRPr="009F3AB2" w:rsidR="00E119E3" w:rsidP="009F3AB2" w:rsidRDefault="00E119E3" w14:paraId="5BB59995" w14:textId="77777777">
      <w:pPr>
        <w:spacing w:line="276" w:lineRule="auto"/>
        <w:jc w:val="center"/>
        <w:rPr>
          <w:rFonts w:ascii="Times New Roman" w:hAnsi="Times New Roman" w:cs="Times New Roman"/>
          <w:lang w:val="en-US"/>
        </w:rPr>
      </w:pPr>
    </w:p>
    <w:p w:rsidRPr="009F3AB2" w:rsidR="00E119E3" w:rsidP="009F3AB2" w:rsidRDefault="00F4041A" w14:paraId="6E676544" w14:textId="18249F12">
      <w:pPr>
        <w:spacing w:line="276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7538EA0F" w:rsidR="7538EA0F">
        <w:rPr>
          <w:rFonts w:ascii="Times New Roman" w:hAnsi="Times New Roman" w:cs="Times New Roman"/>
          <w:b w:val="1"/>
          <w:bCs w:val="1"/>
          <w:sz w:val="40"/>
          <w:szCs w:val="40"/>
        </w:rPr>
        <w:t xml:space="preserve">Описание функциональных характеристик программного обеспечения </w:t>
      </w:r>
    </w:p>
    <w:p w:rsidR="7538EA0F" w:rsidP="7538EA0F" w:rsidRDefault="7538EA0F" w14:paraId="5A57464A" w14:textId="5C37AB20">
      <w:pPr>
        <w:shd w:val="clear" w:color="auto" w:fill="FFFFFF" w:themeFill="background1"/>
        <w:spacing w:beforeAutospacing="on" w:afterAutospacing="on" w:line="276" w:lineRule="auto"/>
        <w:jc w:val="center"/>
        <w:rPr>
          <w:rFonts w:ascii="Times New Roman" w:hAnsi="Times New Roman" w:cs="Times New Roman"/>
          <w:b w:val="1"/>
          <w:bCs w:val="1"/>
          <w:noProof w:val="0"/>
          <w:sz w:val="40"/>
          <w:szCs w:val="40"/>
          <w:lang w:val="ru-RU"/>
        </w:rPr>
      </w:pPr>
      <w:r w:rsidRPr="7538EA0F" w:rsidR="7538EA0F">
        <w:rPr>
          <w:rFonts w:ascii="Times New Roman" w:hAnsi="Times New Roman" w:eastAsia="Calibri" w:cs="Times New Roman" w:asciiTheme="minorAscii" w:hAnsiTheme="minorAscii" w:eastAsiaTheme="minorAscii" w:cstheme="minorBidi"/>
          <w:b w:val="1"/>
          <w:bCs w:val="1"/>
          <w:noProof w:val="0"/>
          <w:color w:val="auto"/>
          <w:sz w:val="40"/>
          <w:szCs w:val="40"/>
          <w:lang w:val="ru-RU" w:eastAsia="en-US" w:bidi="ar-SA"/>
        </w:rPr>
        <w:t xml:space="preserve">Программа для электронно-вычислительных </w:t>
      </w:r>
      <w:r w:rsidRPr="7538EA0F" w:rsidR="7538EA0F">
        <w:rPr>
          <w:rFonts w:ascii="Times New Roman" w:hAnsi="Times New Roman" w:eastAsia="Calibri" w:cs="Times New Roman" w:asciiTheme="minorAscii" w:hAnsiTheme="minorAscii" w:eastAsiaTheme="minorAscii" w:cstheme="minorBidi"/>
          <w:b w:val="1"/>
          <w:bCs w:val="1"/>
          <w:noProof w:val="0"/>
          <w:color w:val="auto"/>
          <w:sz w:val="40"/>
          <w:szCs w:val="40"/>
          <w:lang w:val="ru-RU" w:eastAsia="en-US" w:bidi="ar-SA"/>
        </w:rPr>
        <w:t>машин «</w:t>
      </w:r>
      <w:r w:rsidRPr="7538EA0F" w:rsidR="7538EA0F">
        <w:rPr>
          <w:rFonts w:ascii="Times New Roman" w:hAnsi="Times New Roman" w:eastAsia="Calibri" w:cs="Times New Roman" w:asciiTheme="minorAscii" w:hAnsiTheme="minorAscii" w:eastAsiaTheme="minorAscii" w:cstheme="minorBidi"/>
          <w:b w:val="1"/>
          <w:bCs w:val="1"/>
          <w:noProof w:val="0"/>
          <w:color w:val="auto"/>
          <w:sz w:val="40"/>
          <w:szCs w:val="40"/>
          <w:lang w:val="ru-RU" w:eastAsia="en-US" w:bidi="ar-SA"/>
        </w:rPr>
        <w:t>ROI Навигатор (ROI Navigator)»</w:t>
      </w:r>
    </w:p>
    <w:p w:rsidR="008D6E03" w:rsidP="009F3AB2" w:rsidRDefault="008D6E03" w14:paraId="5E70C34D" w14:textId="27015A6F">
      <w:pPr>
        <w:shd w:val="clear" w:color="auto" w:fill="FFFFFF"/>
        <w:spacing w:before="100" w:beforeAutospacing="1" w:after="100" w:afterAutospacing="1" w:line="276" w:lineRule="auto"/>
        <w:jc w:val="center"/>
        <w:rPr>
          <w:rFonts w:ascii="Times New Roman" w:hAnsi="Times New Roman" w:eastAsia="Times New Roman" w:cs="Times New Roman"/>
          <w:b/>
          <w:bCs/>
          <w:sz w:val="48"/>
          <w:szCs w:val="48"/>
          <w:lang w:eastAsia="ru-RU"/>
        </w:rPr>
      </w:pPr>
    </w:p>
    <w:p w:rsidR="008D6E03" w:rsidP="009F3AB2" w:rsidRDefault="008D6E03" w14:paraId="79F718A8" w14:textId="1779D80D">
      <w:pPr>
        <w:shd w:val="clear" w:color="auto" w:fill="FFFFFF"/>
        <w:spacing w:before="100" w:beforeAutospacing="1" w:after="100" w:afterAutospacing="1" w:line="276" w:lineRule="auto"/>
        <w:jc w:val="center"/>
        <w:rPr>
          <w:rFonts w:ascii="Times New Roman" w:hAnsi="Times New Roman" w:eastAsia="Times New Roman" w:cs="Times New Roman"/>
          <w:b/>
          <w:bCs/>
          <w:sz w:val="48"/>
          <w:szCs w:val="48"/>
          <w:lang w:eastAsia="ru-RU"/>
        </w:rPr>
      </w:pPr>
    </w:p>
    <w:p w:rsidR="008D6E03" w:rsidP="009F3AB2" w:rsidRDefault="008D6E03" w14:paraId="3862174E" w14:textId="2624E819">
      <w:pPr>
        <w:shd w:val="clear" w:color="auto" w:fill="FFFFFF"/>
        <w:spacing w:before="100" w:beforeAutospacing="1" w:after="100" w:afterAutospacing="1" w:line="276" w:lineRule="auto"/>
        <w:jc w:val="center"/>
        <w:rPr>
          <w:rFonts w:ascii="Times New Roman" w:hAnsi="Times New Roman" w:eastAsia="Times New Roman" w:cs="Times New Roman"/>
          <w:b/>
          <w:bCs/>
          <w:sz w:val="48"/>
          <w:szCs w:val="48"/>
          <w:lang w:eastAsia="ru-RU"/>
        </w:rPr>
      </w:pPr>
    </w:p>
    <w:p w:rsidR="008D6E03" w:rsidP="009F3AB2" w:rsidRDefault="008D6E03" w14:paraId="70E8DBF9" w14:textId="304BD7F1">
      <w:pPr>
        <w:shd w:val="clear" w:color="auto" w:fill="FFFFFF"/>
        <w:spacing w:before="100" w:beforeAutospacing="1" w:after="100" w:afterAutospacing="1" w:line="276" w:lineRule="auto"/>
        <w:jc w:val="center"/>
        <w:rPr>
          <w:rFonts w:ascii="Times New Roman" w:hAnsi="Times New Roman" w:eastAsia="Times New Roman" w:cs="Times New Roman"/>
          <w:b/>
          <w:bCs/>
          <w:sz w:val="48"/>
          <w:szCs w:val="48"/>
          <w:lang w:eastAsia="ru-RU"/>
        </w:rPr>
      </w:pPr>
    </w:p>
    <w:p w:rsidRPr="008D6E03" w:rsidR="008D6E03" w:rsidP="009F3AB2" w:rsidRDefault="008D6E03" w14:paraId="68A81563" w14:textId="6C601A30">
      <w:pPr>
        <w:shd w:val="clear" w:color="auto" w:fill="FFFFFF"/>
        <w:spacing w:before="100" w:beforeAutospacing="1" w:after="100" w:afterAutospacing="1" w:line="276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48"/>
          <w:lang w:eastAsia="ru-RU"/>
        </w:rPr>
      </w:pPr>
      <w:r w:rsidRPr="008D6E03">
        <w:rPr>
          <w:rFonts w:ascii="Times New Roman" w:hAnsi="Times New Roman" w:eastAsia="Times New Roman" w:cs="Times New Roman"/>
          <w:b/>
          <w:bCs/>
          <w:sz w:val="28"/>
          <w:szCs w:val="48"/>
          <w:lang w:eastAsia="ru-RU"/>
        </w:rPr>
        <w:t>2025г.</w:t>
      </w:r>
    </w:p>
    <w:p w:rsidRPr="009F3AB2" w:rsidR="00E119E3" w:rsidP="009F3AB2" w:rsidRDefault="00F4041A" w14:paraId="0FA4D698" w14:textId="77777777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br w:type="page" w:clear="all"/>
      </w:r>
    </w:p>
    <w:p w:rsidRPr="009F3AB2" w:rsidR="00E119E3" w:rsidP="009F3AB2" w:rsidRDefault="00F4041A" w14:paraId="41C9467B" w14:textId="77777777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lastRenderedPageBreak/>
        <w:t>Оглавление</w:t>
      </w:r>
    </w:p>
    <w:p w:rsidRPr="009F3AB2" w:rsidR="00E119E3" w:rsidP="009F3AB2" w:rsidRDefault="00E119E3" w14:paraId="61A1BE8A" w14:textId="77777777">
      <w:pPr>
        <w:spacing w:line="276" w:lineRule="auto"/>
        <w:rPr>
          <w:rFonts w:ascii="Times New Roman" w:hAnsi="Times New Roman" w:cs="Times New Roman"/>
        </w:rPr>
      </w:pPr>
    </w:p>
    <w:p w:rsidR="006904C7" w:rsidRDefault="00F4041A" w14:paraId="67D223E2" w14:textId="2141E951">
      <w:pPr>
        <w:pStyle w:val="12"/>
        <w:tabs>
          <w:tab w:val="right" w:leader="dot" w:pos="9345"/>
        </w:tabs>
        <w:rPr>
          <w:rFonts w:cstheme="minorBidi"/>
          <w:noProof/>
        </w:rPr>
      </w:pPr>
      <w:r w:rsidRPr="009F3AB2">
        <w:rPr>
          <w:rFonts w:ascii="Times New Roman" w:hAnsi="Times New Roman"/>
        </w:rPr>
        <w:fldChar w:fldCharType="begin"/>
      </w:r>
      <w:r w:rsidRPr="009F3AB2">
        <w:rPr>
          <w:rFonts w:ascii="Times New Roman" w:hAnsi="Times New Roman"/>
        </w:rPr>
        <w:instrText xml:space="preserve"> TOC \o "1-2" \h \z \u </w:instrText>
      </w:r>
      <w:r w:rsidRPr="009F3AB2">
        <w:rPr>
          <w:rFonts w:ascii="Times New Roman" w:hAnsi="Times New Roman"/>
        </w:rPr>
        <w:fldChar w:fldCharType="separate"/>
      </w:r>
      <w:hyperlink w:history="1" w:anchor="_Toc206754096">
        <w:r w:rsidRPr="00762551" w:rsidR="006904C7">
          <w:rPr>
            <w:rStyle w:val="af7"/>
            <w:rFonts w:ascii="Times New Roman" w:hAnsi="Times New Roman"/>
            <w:noProof/>
          </w:rPr>
          <w:t>Введение</w:t>
        </w:r>
        <w:r w:rsidR="006904C7">
          <w:rPr>
            <w:noProof/>
            <w:webHidden/>
          </w:rPr>
          <w:tab/>
        </w:r>
        <w:r w:rsidR="006904C7">
          <w:rPr>
            <w:noProof/>
            <w:webHidden/>
          </w:rPr>
          <w:fldChar w:fldCharType="begin"/>
        </w:r>
        <w:r w:rsidR="006904C7">
          <w:rPr>
            <w:noProof/>
            <w:webHidden/>
          </w:rPr>
          <w:instrText xml:space="preserve"> PAGEREF _Toc206754096 \h </w:instrText>
        </w:r>
        <w:r w:rsidR="006904C7">
          <w:rPr>
            <w:noProof/>
            <w:webHidden/>
          </w:rPr>
        </w:r>
        <w:r w:rsidR="006904C7">
          <w:rPr>
            <w:noProof/>
            <w:webHidden/>
          </w:rPr>
          <w:fldChar w:fldCharType="separate"/>
        </w:r>
        <w:r w:rsidR="006904C7">
          <w:rPr>
            <w:noProof/>
            <w:webHidden/>
          </w:rPr>
          <w:t>3</w:t>
        </w:r>
        <w:r w:rsidR="006904C7">
          <w:rPr>
            <w:noProof/>
            <w:webHidden/>
          </w:rPr>
          <w:fldChar w:fldCharType="end"/>
        </w:r>
      </w:hyperlink>
    </w:p>
    <w:p w:rsidR="006904C7" w:rsidRDefault="00CB431E" w14:paraId="03B7923C" w14:textId="40B27399">
      <w:pPr>
        <w:pStyle w:val="24"/>
        <w:tabs>
          <w:tab w:val="right" w:leader="dot" w:pos="9345"/>
        </w:tabs>
        <w:rPr>
          <w:rFonts w:cstheme="minorBidi"/>
          <w:noProof/>
        </w:rPr>
      </w:pPr>
      <w:hyperlink w:history="1" w:anchor="_Toc206754097">
        <w:r w:rsidRPr="00762551" w:rsidR="006904C7">
          <w:rPr>
            <w:rStyle w:val="af7"/>
            <w:rFonts w:ascii="Times New Roman" w:hAnsi="Times New Roman"/>
            <w:noProof/>
          </w:rPr>
          <w:t>Назначение системы</w:t>
        </w:r>
        <w:r w:rsidR="006904C7">
          <w:rPr>
            <w:noProof/>
            <w:webHidden/>
          </w:rPr>
          <w:tab/>
        </w:r>
        <w:r w:rsidR="006904C7">
          <w:rPr>
            <w:noProof/>
            <w:webHidden/>
          </w:rPr>
          <w:fldChar w:fldCharType="begin"/>
        </w:r>
        <w:r w:rsidR="006904C7">
          <w:rPr>
            <w:noProof/>
            <w:webHidden/>
          </w:rPr>
          <w:instrText xml:space="preserve"> PAGEREF _Toc206754097 \h </w:instrText>
        </w:r>
        <w:r w:rsidR="006904C7">
          <w:rPr>
            <w:noProof/>
            <w:webHidden/>
          </w:rPr>
        </w:r>
        <w:r w:rsidR="006904C7">
          <w:rPr>
            <w:noProof/>
            <w:webHidden/>
          </w:rPr>
          <w:fldChar w:fldCharType="separate"/>
        </w:r>
        <w:r w:rsidR="006904C7">
          <w:rPr>
            <w:noProof/>
            <w:webHidden/>
          </w:rPr>
          <w:t>3</w:t>
        </w:r>
        <w:r w:rsidR="006904C7">
          <w:rPr>
            <w:noProof/>
            <w:webHidden/>
          </w:rPr>
          <w:fldChar w:fldCharType="end"/>
        </w:r>
      </w:hyperlink>
    </w:p>
    <w:p w:rsidR="006904C7" w:rsidRDefault="00CB431E" w14:paraId="3471C850" w14:textId="1DDAA038">
      <w:pPr>
        <w:pStyle w:val="24"/>
        <w:tabs>
          <w:tab w:val="right" w:leader="dot" w:pos="9345"/>
        </w:tabs>
        <w:rPr>
          <w:rFonts w:cstheme="minorBidi"/>
          <w:noProof/>
        </w:rPr>
      </w:pPr>
      <w:hyperlink w:history="1" w:anchor="_Toc206754098">
        <w:r w:rsidRPr="00762551" w:rsidR="006904C7">
          <w:rPr>
            <w:rStyle w:val="af7"/>
            <w:rFonts w:ascii="Times New Roman" w:hAnsi="Times New Roman"/>
            <w:noProof/>
          </w:rPr>
          <w:t>Бизнес-процесс</w:t>
        </w:r>
        <w:r w:rsidR="006904C7">
          <w:rPr>
            <w:noProof/>
            <w:webHidden/>
          </w:rPr>
          <w:tab/>
        </w:r>
        <w:r w:rsidR="006904C7">
          <w:rPr>
            <w:noProof/>
            <w:webHidden/>
          </w:rPr>
          <w:fldChar w:fldCharType="begin"/>
        </w:r>
        <w:r w:rsidR="006904C7">
          <w:rPr>
            <w:noProof/>
            <w:webHidden/>
          </w:rPr>
          <w:instrText xml:space="preserve"> PAGEREF _Toc206754098 \h </w:instrText>
        </w:r>
        <w:r w:rsidR="006904C7">
          <w:rPr>
            <w:noProof/>
            <w:webHidden/>
          </w:rPr>
        </w:r>
        <w:r w:rsidR="006904C7">
          <w:rPr>
            <w:noProof/>
            <w:webHidden/>
          </w:rPr>
          <w:fldChar w:fldCharType="separate"/>
        </w:r>
        <w:r w:rsidR="006904C7">
          <w:rPr>
            <w:noProof/>
            <w:webHidden/>
          </w:rPr>
          <w:t>3</w:t>
        </w:r>
        <w:r w:rsidR="006904C7">
          <w:rPr>
            <w:noProof/>
            <w:webHidden/>
          </w:rPr>
          <w:fldChar w:fldCharType="end"/>
        </w:r>
      </w:hyperlink>
    </w:p>
    <w:p w:rsidR="006904C7" w:rsidRDefault="00CB431E" w14:paraId="0C1E679A" w14:textId="502ED51C">
      <w:pPr>
        <w:pStyle w:val="24"/>
        <w:tabs>
          <w:tab w:val="right" w:leader="dot" w:pos="9345"/>
        </w:tabs>
        <w:rPr>
          <w:rFonts w:cstheme="minorBidi"/>
          <w:noProof/>
        </w:rPr>
      </w:pPr>
      <w:hyperlink w:history="1" w:anchor="_Toc206754099">
        <w:r w:rsidRPr="00762551" w:rsidR="006904C7">
          <w:rPr>
            <w:rStyle w:val="af7"/>
            <w:rFonts w:ascii="Times New Roman" w:hAnsi="Times New Roman"/>
            <w:noProof/>
          </w:rPr>
          <w:t>Назначение документа</w:t>
        </w:r>
        <w:r w:rsidR="006904C7">
          <w:rPr>
            <w:noProof/>
            <w:webHidden/>
          </w:rPr>
          <w:tab/>
        </w:r>
        <w:r w:rsidR="006904C7">
          <w:rPr>
            <w:noProof/>
            <w:webHidden/>
          </w:rPr>
          <w:fldChar w:fldCharType="begin"/>
        </w:r>
        <w:r w:rsidR="006904C7">
          <w:rPr>
            <w:noProof/>
            <w:webHidden/>
          </w:rPr>
          <w:instrText xml:space="preserve"> PAGEREF _Toc206754099 \h </w:instrText>
        </w:r>
        <w:r w:rsidR="006904C7">
          <w:rPr>
            <w:noProof/>
            <w:webHidden/>
          </w:rPr>
        </w:r>
        <w:r w:rsidR="006904C7">
          <w:rPr>
            <w:noProof/>
            <w:webHidden/>
          </w:rPr>
          <w:fldChar w:fldCharType="separate"/>
        </w:r>
        <w:r w:rsidR="006904C7">
          <w:rPr>
            <w:noProof/>
            <w:webHidden/>
          </w:rPr>
          <w:t>4</w:t>
        </w:r>
        <w:r w:rsidR="006904C7">
          <w:rPr>
            <w:noProof/>
            <w:webHidden/>
          </w:rPr>
          <w:fldChar w:fldCharType="end"/>
        </w:r>
      </w:hyperlink>
    </w:p>
    <w:p w:rsidR="006904C7" w:rsidRDefault="00CB431E" w14:paraId="05793DD0" w14:textId="6C714DB9">
      <w:pPr>
        <w:pStyle w:val="24"/>
        <w:tabs>
          <w:tab w:val="right" w:leader="dot" w:pos="9345"/>
        </w:tabs>
        <w:rPr>
          <w:rFonts w:cstheme="minorBidi"/>
          <w:noProof/>
        </w:rPr>
      </w:pPr>
      <w:hyperlink w:history="1" w:anchor="_Toc206754100">
        <w:r w:rsidRPr="00762551" w:rsidR="006904C7">
          <w:rPr>
            <w:rStyle w:val="af7"/>
            <w:rFonts w:ascii="Times New Roman" w:hAnsi="Times New Roman"/>
            <w:noProof/>
          </w:rPr>
          <w:t>Уровень подготовки пользователей</w:t>
        </w:r>
        <w:r w:rsidR="006904C7">
          <w:rPr>
            <w:noProof/>
            <w:webHidden/>
          </w:rPr>
          <w:tab/>
        </w:r>
        <w:r w:rsidR="006904C7">
          <w:rPr>
            <w:noProof/>
            <w:webHidden/>
          </w:rPr>
          <w:fldChar w:fldCharType="begin"/>
        </w:r>
        <w:r w:rsidR="006904C7">
          <w:rPr>
            <w:noProof/>
            <w:webHidden/>
          </w:rPr>
          <w:instrText xml:space="preserve"> PAGEREF _Toc206754100 \h </w:instrText>
        </w:r>
        <w:r w:rsidR="006904C7">
          <w:rPr>
            <w:noProof/>
            <w:webHidden/>
          </w:rPr>
        </w:r>
        <w:r w:rsidR="006904C7">
          <w:rPr>
            <w:noProof/>
            <w:webHidden/>
          </w:rPr>
          <w:fldChar w:fldCharType="separate"/>
        </w:r>
        <w:r w:rsidR="006904C7">
          <w:rPr>
            <w:noProof/>
            <w:webHidden/>
          </w:rPr>
          <w:t>4</w:t>
        </w:r>
        <w:r w:rsidR="006904C7">
          <w:rPr>
            <w:noProof/>
            <w:webHidden/>
          </w:rPr>
          <w:fldChar w:fldCharType="end"/>
        </w:r>
      </w:hyperlink>
    </w:p>
    <w:p w:rsidR="006904C7" w:rsidRDefault="00CB431E" w14:paraId="17451740" w14:textId="40438DE1">
      <w:pPr>
        <w:pStyle w:val="12"/>
        <w:tabs>
          <w:tab w:val="right" w:leader="dot" w:pos="9345"/>
        </w:tabs>
        <w:rPr>
          <w:rFonts w:cstheme="minorBidi"/>
          <w:noProof/>
        </w:rPr>
      </w:pPr>
      <w:hyperlink w:history="1" w:anchor="_Toc206754101">
        <w:r w:rsidRPr="00762551" w:rsidR="006904C7">
          <w:rPr>
            <w:rStyle w:val="af7"/>
            <w:rFonts w:ascii="Times New Roman" w:hAnsi="Times New Roman"/>
            <w:noProof/>
          </w:rPr>
          <w:t>Функциональность</w:t>
        </w:r>
        <w:r w:rsidR="006904C7">
          <w:rPr>
            <w:noProof/>
            <w:webHidden/>
          </w:rPr>
          <w:tab/>
        </w:r>
        <w:r w:rsidR="006904C7">
          <w:rPr>
            <w:noProof/>
            <w:webHidden/>
          </w:rPr>
          <w:fldChar w:fldCharType="begin"/>
        </w:r>
        <w:r w:rsidR="006904C7">
          <w:rPr>
            <w:noProof/>
            <w:webHidden/>
          </w:rPr>
          <w:instrText xml:space="preserve"> PAGEREF _Toc206754101 \h </w:instrText>
        </w:r>
        <w:r w:rsidR="006904C7">
          <w:rPr>
            <w:noProof/>
            <w:webHidden/>
          </w:rPr>
        </w:r>
        <w:r w:rsidR="006904C7">
          <w:rPr>
            <w:noProof/>
            <w:webHidden/>
          </w:rPr>
          <w:fldChar w:fldCharType="separate"/>
        </w:r>
        <w:r w:rsidR="006904C7">
          <w:rPr>
            <w:noProof/>
            <w:webHidden/>
          </w:rPr>
          <w:t>4</w:t>
        </w:r>
        <w:r w:rsidR="006904C7">
          <w:rPr>
            <w:noProof/>
            <w:webHidden/>
          </w:rPr>
          <w:fldChar w:fldCharType="end"/>
        </w:r>
      </w:hyperlink>
    </w:p>
    <w:p w:rsidR="006904C7" w:rsidRDefault="00CB431E" w14:paraId="5099BF0D" w14:textId="6871E712">
      <w:pPr>
        <w:pStyle w:val="12"/>
        <w:tabs>
          <w:tab w:val="right" w:leader="dot" w:pos="9345"/>
        </w:tabs>
        <w:rPr>
          <w:rFonts w:cstheme="minorBidi"/>
          <w:noProof/>
        </w:rPr>
      </w:pPr>
      <w:hyperlink w:history="1" w:anchor="_Toc206754102">
        <w:r w:rsidRPr="00762551" w:rsidR="006904C7">
          <w:rPr>
            <w:rStyle w:val="af7"/>
            <w:rFonts w:ascii="Times New Roman" w:hAnsi="Times New Roman"/>
            <w:noProof/>
          </w:rPr>
          <w:t>Подготовка к работе</w:t>
        </w:r>
        <w:r w:rsidR="006904C7">
          <w:rPr>
            <w:noProof/>
            <w:webHidden/>
          </w:rPr>
          <w:tab/>
        </w:r>
        <w:r w:rsidR="006904C7">
          <w:rPr>
            <w:noProof/>
            <w:webHidden/>
          </w:rPr>
          <w:fldChar w:fldCharType="begin"/>
        </w:r>
        <w:r w:rsidR="006904C7">
          <w:rPr>
            <w:noProof/>
            <w:webHidden/>
          </w:rPr>
          <w:instrText xml:space="preserve"> PAGEREF _Toc206754102 \h </w:instrText>
        </w:r>
        <w:r w:rsidR="006904C7">
          <w:rPr>
            <w:noProof/>
            <w:webHidden/>
          </w:rPr>
        </w:r>
        <w:r w:rsidR="006904C7">
          <w:rPr>
            <w:noProof/>
            <w:webHidden/>
          </w:rPr>
          <w:fldChar w:fldCharType="separate"/>
        </w:r>
        <w:r w:rsidR="006904C7">
          <w:rPr>
            <w:noProof/>
            <w:webHidden/>
          </w:rPr>
          <w:t>4</w:t>
        </w:r>
        <w:r w:rsidR="006904C7">
          <w:rPr>
            <w:noProof/>
            <w:webHidden/>
          </w:rPr>
          <w:fldChar w:fldCharType="end"/>
        </w:r>
      </w:hyperlink>
    </w:p>
    <w:p w:rsidR="006904C7" w:rsidRDefault="00CB431E" w14:paraId="35433688" w14:textId="31F2855C">
      <w:pPr>
        <w:pStyle w:val="12"/>
        <w:tabs>
          <w:tab w:val="right" w:leader="dot" w:pos="9345"/>
        </w:tabs>
        <w:rPr>
          <w:rFonts w:cstheme="minorBidi"/>
          <w:noProof/>
        </w:rPr>
      </w:pPr>
      <w:hyperlink w:history="1" w:anchor="_Toc206754103">
        <w:r w:rsidRPr="00762551" w:rsidR="006904C7">
          <w:rPr>
            <w:rStyle w:val="af7"/>
            <w:rFonts w:ascii="Times New Roman" w:hAnsi="Times New Roman"/>
            <w:noProof/>
          </w:rPr>
          <w:t>Доступ к РОИ Навигатор</w:t>
        </w:r>
        <w:r w:rsidR="006904C7">
          <w:rPr>
            <w:noProof/>
            <w:webHidden/>
          </w:rPr>
          <w:tab/>
        </w:r>
        <w:r w:rsidR="006904C7">
          <w:rPr>
            <w:noProof/>
            <w:webHidden/>
          </w:rPr>
          <w:fldChar w:fldCharType="begin"/>
        </w:r>
        <w:r w:rsidR="006904C7">
          <w:rPr>
            <w:noProof/>
            <w:webHidden/>
          </w:rPr>
          <w:instrText xml:space="preserve"> PAGEREF _Toc206754103 \h </w:instrText>
        </w:r>
        <w:r w:rsidR="006904C7">
          <w:rPr>
            <w:noProof/>
            <w:webHidden/>
          </w:rPr>
        </w:r>
        <w:r w:rsidR="006904C7">
          <w:rPr>
            <w:noProof/>
            <w:webHidden/>
          </w:rPr>
          <w:fldChar w:fldCharType="separate"/>
        </w:r>
        <w:r w:rsidR="006904C7">
          <w:rPr>
            <w:noProof/>
            <w:webHidden/>
          </w:rPr>
          <w:t>5</w:t>
        </w:r>
        <w:r w:rsidR="006904C7">
          <w:rPr>
            <w:noProof/>
            <w:webHidden/>
          </w:rPr>
          <w:fldChar w:fldCharType="end"/>
        </w:r>
      </w:hyperlink>
    </w:p>
    <w:p w:rsidR="006904C7" w:rsidRDefault="00CB431E" w14:paraId="6E8FCCF4" w14:textId="62363230">
      <w:pPr>
        <w:pStyle w:val="12"/>
        <w:tabs>
          <w:tab w:val="right" w:leader="dot" w:pos="9345"/>
        </w:tabs>
        <w:rPr>
          <w:rFonts w:cstheme="minorBidi"/>
          <w:noProof/>
        </w:rPr>
      </w:pPr>
      <w:hyperlink w:history="1" w:anchor="_Toc206754104">
        <w:r w:rsidRPr="00762551" w:rsidR="006904C7">
          <w:rPr>
            <w:rStyle w:val="af7"/>
            <w:rFonts w:ascii="Times New Roman" w:hAnsi="Times New Roman"/>
            <w:noProof/>
          </w:rPr>
          <w:t>Работа с программным обеспечением</w:t>
        </w:r>
        <w:r w:rsidR="006904C7">
          <w:rPr>
            <w:noProof/>
            <w:webHidden/>
          </w:rPr>
          <w:tab/>
        </w:r>
        <w:r w:rsidR="006904C7">
          <w:rPr>
            <w:noProof/>
            <w:webHidden/>
          </w:rPr>
          <w:fldChar w:fldCharType="begin"/>
        </w:r>
        <w:r w:rsidR="006904C7">
          <w:rPr>
            <w:noProof/>
            <w:webHidden/>
          </w:rPr>
          <w:instrText xml:space="preserve"> PAGEREF _Toc206754104 \h </w:instrText>
        </w:r>
        <w:r w:rsidR="006904C7">
          <w:rPr>
            <w:noProof/>
            <w:webHidden/>
          </w:rPr>
        </w:r>
        <w:r w:rsidR="006904C7">
          <w:rPr>
            <w:noProof/>
            <w:webHidden/>
          </w:rPr>
          <w:fldChar w:fldCharType="separate"/>
        </w:r>
        <w:r w:rsidR="006904C7">
          <w:rPr>
            <w:noProof/>
            <w:webHidden/>
          </w:rPr>
          <w:t>5</w:t>
        </w:r>
        <w:r w:rsidR="006904C7">
          <w:rPr>
            <w:noProof/>
            <w:webHidden/>
          </w:rPr>
          <w:fldChar w:fldCharType="end"/>
        </w:r>
      </w:hyperlink>
    </w:p>
    <w:p w:rsidRPr="009F3AB2" w:rsidR="00E119E3" w:rsidP="009F3AB2" w:rsidRDefault="00F4041A" w14:paraId="743E8D74" w14:textId="1DB6ACC5">
      <w:pPr>
        <w:pStyle w:val="1"/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fldChar w:fldCharType="end"/>
      </w:r>
    </w:p>
    <w:p w:rsidRPr="009F3AB2" w:rsidR="00E119E3" w:rsidP="009F3AB2" w:rsidRDefault="00F4041A" w14:paraId="1EC583AB" w14:textId="77777777">
      <w:pPr>
        <w:spacing w:line="276" w:lineRule="auto"/>
        <w:rPr>
          <w:rFonts w:ascii="Times New Roman" w:hAnsi="Times New Roman" w:cs="Times New Roman" w:eastAsiaTheme="majorEastAsia"/>
          <w:color w:val="2F5496" w:themeColor="accent1" w:themeShade="BF"/>
          <w:sz w:val="32"/>
          <w:szCs w:val="32"/>
        </w:rPr>
      </w:pPr>
      <w:r w:rsidRPr="009F3AB2">
        <w:rPr>
          <w:rFonts w:ascii="Times New Roman" w:hAnsi="Times New Roman" w:cs="Times New Roman"/>
        </w:rPr>
        <w:br w:type="page" w:clear="all"/>
      </w:r>
    </w:p>
    <w:p w:rsidRPr="009F3AB2" w:rsidR="00E119E3" w:rsidP="009F3AB2" w:rsidRDefault="00F4041A" w14:paraId="1A58F996" w14:textId="77777777">
      <w:pPr>
        <w:pStyle w:val="1"/>
        <w:spacing w:line="276" w:lineRule="auto"/>
        <w:rPr>
          <w:rFonts w:ascii="Times New Roman" w:hAnsi="Times New Roman" w:cs="Times New Roman"/>
        </w:rPr>
      </w:pPr>
      <w:bookmarkStart w:name="_Toc206754096" w:id="0"/>
      <w:r w:rsidRPr="009F3AB2">
        <w:rPr>
          <w:rFonts w:ascii="Times New Roman" w:hAnsi="Times New Roman" w:cs="Times New Roman"/>
        </w:rPr>
        <w:lastRenderedPageBreak/>
        <w:t>Введение</w:t>
      </w:r>
      <w:bookmarkEnd w:id="0"/>
    </w:p>
    <w:p w:rsidRPr="009F3AB2" w:rsidR="00E119E3" w:rsidP="009F3AB2" w:rsidRDefault="00E119E3" w14:paraId="626BA763" w14:textId="77777777">
      <w:pPr>
        <w:spacing w:line="276" w:lineRule="auto"/>
        <w:jc w:val="both"/>
        <w:rPr>
          <w:rFonts w:ascii="Times New Roman" w:hAnsi="Times New Roman" w:cs="Times New Roman"/>
        </w:rPr>
      </w:pPr>
    </w:p>
    <w:p w:rsidR="00E119E3" w:rsidP="009F3AB2" w:rsidRDefault="00F4041A" w14:paraId="57016E22" w14:textId="21305754">
      <w:pPr>
        <w:pStyle w:val="2"/>
        <w:spacing w:line="276" w:lineRule="auto"/>
        <w:rPr>
          <w:rFonts w:ascii="Times New Roman" w:hAnsi="Times New Roman" w:cs="Times New Roman"/>
        </w:rPr>
      </w:pPr>
      <w:bookmarkStart w:name="_Toc206754097" w:id="1"/>
      <w:r w:rsidRPr="7538EA0F" w:rsidR="7538EA0F">
        <w:rPr>
          <w:rFonts w:ascii="Times New Roman" w:hAnsi="Times New Roman" w:cs="Times New Roman"/>
        </w:rPr>
        <w:t>Назначение системы</w:t>
      </w:r>
      <w:bookmarkEnd w:id="1"/>
    </w:p>
    <w:p w:rsidRPr="009F3AB2" w:rsidR="006334CF" w:rsidP="009F3AB2" w:rsidRDefault="00272040" w14:paraId="581314B8" w14:textId="2935C6BA">
      <w:pPr>
        <w:pStyle w:val="af9"/>
        <w:spacing w:line="276" w:lineRule="auto"/>
        <w:ind w:left="0" w:firstLine="709"/>
        <w:jc w:val="both"/>
        <w:rPr>
          <w:rFonts w:ascii="Times New Roman" w:hAnsi="Times New Roman" w:eastAsia="Times New Roman" w:cs="Times New Roman"/>
          <w:color w:val="000000"/>
          <w:lang w:eastAsia="ru-RU"/>
        </w:rPr>
      </w:pPr>
      <w:r w:rsidRPr="7538EA0F" w:rsidR="7538EA0F">
        <w:rPr>
          <w:rStyle w:val="afa"/>
          <w:rFonts w:ascii="Times New Roman" w:hAnsi="Times New Roman" w:eastAsia="Calibri" w:cs="Times New Roman" w:asciiTheme="minorAscii" w:hAnsiTheme="minorAscii" w:eastAsiaTheme="minorAscii" w:cstheme="minorBidi"/>
          <w:b w:val="0"/>
          <w:bCs w:val="0"/>
          <w:noProof w:val="0"/>
          <w:color w:val="000000" w:themeColor="text1" w:themeTint="FF" w:themeShade="FF"/>
          <w:sz w:val="24"/>
          <w:szCs w:val="24"/>
          <w:lang w:val="ru-RU" w:eastAsia="ru-RU" w:bidi="ar-SA"/>
        </w:rPr>
        <w:t>Программа для электронно-вычислительных машин «ROI Навигатор (ROI Navigator)» (</w:t>
      </w:r>
      <w:r w:rsidRPr="7538EA0F" w:rsidR="7538EA0F">
        <w:rPr>
          <w:rFonts w:ascii="Times New Roman" w:hAnsi="Times New Roman" w:eastAsia="Calibri" w:cs="Times New Roman"/>
          <w:noProof w:val="0"/>
          <w:sz w:val="24"/>
          <w:szCs w:val="24"/>
          <w:lang w:val="ru-RU"/>
        </w:rPr>
        <w:t xml:space="preserve">далее - </w:t>
      </w:r>
      <w:r w:rsidRPr="7538EA0F" w:rsidR="7538EA0F">
        <w:rPr>
          <w:rStyle w:val="afa"/>
          <w:rFonts w:ascii="Times New Roman" w:hAnsi="Times New Roman" w:cs="Times New Roman"/>
          <w:b w:val="0"/>
          <w:bCs w:val="0"/>
          <w:color w:val="000000" w:themeColor="text1" w:themeTint="FF" w:themeShade="FF"/>
          <w:lang w:eastAsia="ru-RU"/>
        </w:rPr>
        <w:t>РОИ</w:t>
      </w:r>
      <w:r w:rsidRPr="7538EA0F" w:rsidR="7538EA0F">
        <w:rPr>
          <w:rStyle w:val="afa"/>
          <w:rFonts w:ascii="Times New Roman" w:hAnsi="Times New Roman" w:cs="Times New Roman"/>
          <w:b w:val="0"/>
          <w:bCs w:val="0"/>
          <w:color w:val="000000" w:themeColor="text1" w:themeTint="FF" w:themeShade="FF"/>
          <w:lang w:eastAsia="ru-RU"/>
        </w:rPr>
        <w:t xml:space="preserve"> Навигатор) – инструмент для прогнозирования бизнес-метрик и оптимизации медиа размещения. Данный продукт основан на математическом моделировании с помощью методов машинного обучения и позволяет проанализировать влияние различных факторов на бизнес-метрики брендов. Для анализа могут быть использованы данные из разных источников: как со стороны клиента, так и со стороны агрегаторов данных. Обновление модели возможно по мере поступления новых данных с необходимой периодичностью для каждого конкретного клиента. Результаты моделирования предоставляются в виде интерактивного дашборда, который представляет, как оценку влияния факторов на бизнес-метрику на историческом периоде, так и возможность спрогнозировать будущий период для различных значений факторов, заданных пользователем. Кроме того, инструмент позволяет оптимально распределить рекламную поддержку бренда по медиа каналам и периодам с целью получения максимальной отдачи от вложенный инвестиций. </w:t>
      </w:r>
    </w:p>
    <w:p w:rsidRPr="009F3AB2" w:rsidR="006334CF" w:rsidP="009F3AB2" w:rsidRDefault="006334CF" w14:paraId="4117695A" w14:textId="77777777">
      <w:pPr>
        <w:spacing w:line="276" w:lineRule="auto"/>
        <w:jc w:val="both"/>
        <w:rPr>
          <w:rFonts w:ascii="Times New Roman" w:hAnsi="Times New Roman" w:cs="Times New Roman"/>
        </w:rPr>
      </w:pPr>
    </w:p>
    <w:p w:rsidRPr="009F3AB2" w:rsidR="00E119E3" w:rsidP="009F3AB2" w:rsidRDefault="00F4041A" w14:paraId="53A6259E" w14:textId="645C49E3">
      <w:pPr>
        <w:pStyle w:val="2"/>
        <w:spacing w:line="276" w:lineRule="auto"/>
        <w:rPr>
          <w:rFonts w:ascii="Times New Roman" w:hAnsi="Times New Roman" w:cs="Times New Roman"/>
        </w:rPr>
      </w:pPr>
      <w:bookmarkStart w:name="_Toc206754098" w:id="2"/>
      <w:r w:rsidRPr="009F3AB2">
        <w:rPr>
          <w:rFonts w:ascii="Times New Roman" w:hAnsi="Times New Roman" w:cs="Times New Roman"/>
        </w:rPr>
        <w:t>Бизнес-процесс</w:t>
      </w:r>
      <w:bookmarkEnd w:id="2"/>
    </w:p>
    <w:p w:rsidRPr="009F3AB2" w:rsidR="00E119E3" w:rsidP="009F3AB2" w:rsidRDefault="00F4041A" w14:paraId="27FDFE3C" w14:textId="3393D6D3">
      <w:p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1. </w:t>
      </w:r>
      <w:r w:rsidR="00294CD0">
        <w:rPr>
          <w:rFonts w:ascii="Times New Roman" w:hAnsi="Times New Roman" w:cs="Times New Roman"/>
        </w:rPr>
        <w:t>Авторизация</w:t>
      </w:r>
      <w:r w:rsidRPr="009F3AB2">
        <w:rPr>
          <w:rFonts w:ascii="Times New Roman" w:hAnsi="Times New Roman" w:cs="Times New Roman"/>
        </w:rPr>
        <w:t xml:space="preserve"> пользователя</w:t>
      </w:r>
    </w:p>
    <w:p w:rsidR="00E119E3" w:rsidP="009F3AB2" w:rsidRDefault="00F4041A" w14:paraId="560F037C" w14:textId="58563B12">
      <w:pPr>
        <w:pStyle w:val="af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Пользователь заходит на сайт </w:t>
      </w:r>
      <w:hyperlink w:history="1" r:id="rId8">
        <w:r w:rsidRPr="00CB431E" w:rsidR="00CB431E">
          <w:rPr>
            <w:rStyle w:val="af7"/>
            <w:rFonts w:ascii="Times New Roman" w:hAnsi="Times New Roman" w:cs="Times New Roman"/>
          </w:rPr>
          <w:t>https://roi-analyzer-fmcg.advcloud.ru/analysis</w:t>
        </w:r>
      </w:hyperlink>
    </w:p>
    <w:p w:rsidRPr="009F3AB2" w:rsidR="00E119E3" w:rsidP="009F3AB2" w:rsidRDefault="00F4041A" w14:paraId="19059506" w14:textId="014E052A">
      <w:pPr>
        <w:pStyle w:val="af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Пользователь </w:t>
      </w:r>
      <w:r w:rsidR="00294CD0">
        <w:rPr>
          <w:rFonts w:ascii="Times New Roman" w:hAnsi="Times New Roman" w:cs="Times New Roman"/>
        </w:rPr>
        <w:t>вводит имя пользователя и пароль</w:t>
      </w:r>
    </w:p>
    <w:p w:rsidRPr="009F3AB2" w:rsidR="00E119E3" w:rsidP="009F3AB2" w:rsidRDefault="00294CD0" w14:paraId="0632CD04" w14:textId="40763935">
      <w:pPr>
        <w:pStyle w:val="af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Пользователь вводит свой индивидуальный код доступа</w:t>
      </w:r>
    </w:p>
    <w:p w:rsidRPr="009F3AB2" w:rsidR="00464075" w:rsidP="009F3AB2" w:rsidRDefault="00464075" w14:paraId="561781FA" w14:textId="31BA61B8">
      <w:pPr>
        <w:spacing w:line="276" w:lineRule="auto"/>
        <w:jc w:val="both"/>
        <w:rPr>
          <w:rFonts w:ascii="Times New Roman" w:hAnsi="Times New Roman" w:cs="Times New Roman"/>
        </w:rPr>
      </w:pPr>
    </w:p>
    <w:p w:rsidRPr="009F3AB2" w:rsidR="00464075" w:rsidP="009F3AB2" w:rsidRDefault="00464075" w14:paraId="1F7AD841" w14:textId="2BD3E220">
      <w:p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2. </w:t>
      </w:r>
      <w:r w:rsidR="00294CD0">
        <w:rPr>
          <w:rFonts w:ascii="Times New Roman" w:hAnsi="Times New Roman" w:cs="Times New Roman"/>
        </w:rPr>
        <w:t xml:space="preserve">Выбор данных для анализа </w:t>
      </w:r>
    </w:p>
    <w:p w:rsidRPr="009F3AB2" w:rsidR="00464075" w:rsidP="009F3AB2" w:rsidRDefault="00294CD0" w14:paraId="5AA089BB" w14:textId="60A98C63">
      <w:pPr>
        <w:pStyle w:val="af9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Пользователь вводит название проекта</w:t>
      </w:r>
    </w:p>
    <w:p w:rsidRPr="009F3AB2" w:rsidR="00464075" w:rsidP="009F3AB2" w:rsidRDefault="00294CD0" w14:paraId="7057B6CD" w14:textId="1CB99554">
      <w:pPr>
        <w:pStyle w:val="af9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Пользователь выбирает интересующую категорию и бренд из списка</w:t>
      </w:r>
    </w:p>
    <w:p w:rsidRPr="009F3AB2" w:rsidR="00464075" w:rsidP="009F3AB2" w:rsidRDefault="00294CD0" w14:paraId="700CD446" w14:textId="28138FFB">
      <w:pPr>
        <w:pStyle w:val="af9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Пользователь выбирает конкурентов бренда из списка</w:t>
      </w:r>
    </w:p>
    <w:p w:rsidR="00464075" w:rsidP="009F3AB2" w:rsidRDefault="00294CD0" w14:paraId="373880BC" w14:textId="42B658DF">
      <w:pPr>
        <w:pStyle w:val="af9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Пользователь нажимает на кнопку «Анализировать»</w:t>
      </w:r>
    </w:p>
    <w:p w:rsidR="005F0592" w:rsidP="005F0592" w:rsidRDefault="005F0592" w14:paraId="687C397A" w14:textId="48816FBF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или</w:t>
      </w:r>
    </w:p>
    <w:p w:rsidR="005F0592" w:rsidP="005F0592" w:rsidRDefault="005F0592" w14:paraId="482B609B" w14:textId="39D20DE8">
      <w:pPr>
        <w:pStyle w:val="af9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Пользователь выбирает свой сохраненный проект</w:t>
      </w:r>
    </w:p>
    <w:p w:rsidRPr="005F0592" w:rsidR="005F0592" w:rsidP="005F0592" w:rsidRDefault="005F0592" w14:paraId="4A6C5745" w14:textId="6956F9E9">
      <w:pPr>
        <w:pStyle w:val="af9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Пользователь нажимает на кнопку «Анализировать»</w:t>
      </w:r>
    </w:p>
    <w:p w:rsidRPr="009F3AB2" w:rsidR="00E119E3" w:rsidP="009F3AB2" w:rsidRDefault="00E119E3" w14:paraId="2B742A9E" w14:textId="77777777">
      <w:pPr>
        <w:spacing w:line="276" w:lineRule="auto"/>
        <w:jc w:val="both"/>
        <w:rPr>
          <w:rFonts w:ascii="Times New Roman" w:hAnsi="Times New Roman" w:cs="Times New Roman"/>
        </w:rPr>
      </w:pPr>
    </w:p>
    <w:p w:rsidRPr="009F3AB2" w:rsidR="00E119E3" w:rsidP="009F3AB2" w:rsidRDefault="00464075" w14:paraId="2293A87F" w14:textId="04E805A0">
      <w:p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>3</w:t>
      </w:r>
      <w:r w:rsidRPr="009F3AB2" w:rsidR="00F4041A">
        <w:rPr>
          <w:rFonts w:ascii="Times New Roman" w:hAnsi="Times New Roman" w:cs="Times New Roman"/>
        </w:rPr>
        <w:t xml:space="preserve">. </w:t>
      </w:r>
      <w:r w:rsidR="005F0592">
        <w:rPr>
          <w:rFonts w:ascii="Times New Roman" w:hAnsi="Times New Roman" w:cs="Times New Roman"/>
        </w:rPr>
        <w:t>Аналитика</w:t>
      </w:r>
    </w:p>
    <w:p w:rsidR="00E119E3" w:rsidP="009F3AB2" w:rsidRDefault="00F4041A" w14:paraId="15B3D35A" w14:textId="156A1AAA">
      <w:pPr>
        <w:pStyle w:val="af9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Пользователь выбирает </w:t>
      </w:r>
      <w:r w:rsidR="005F0592">
        <w:rPr>
          <w:rFonts w:ascii="Times New Roman" w:hAnsi="Times New Roman" w:cs="Times New Roman"/>
        </w:rPr>
        <w:t>период для анализа</w:t>
      </w:r>
    </w:p>
    <w:p w:rsidRPr="009F3AB2" w:rsidR="00E119E3" w:rsidP="009F3AB2" w:rsidRDefault="00F4041A" w14:paraId="2EBFD48D" w14:textId="623D3D15">
      <w:pPr>
        <w:pStyle w:val="af9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Система предоставляет </w:t>
      </w:r>
      <w:r w:rsidR="005F0592">
        <w:rPr>
          <w:rFonts w:ascii="Times New Roman" w:hAnsi="Times New Roman" w:cs="Times New Roman"/>
        </w:rPr>
        <w:t>результаты моделирования продаж бренда и конкурентов в виде графиков</w:t>
      </w:r>
    </w:p>
    <w:p w:rsidRPr="009F3AB2" w:rsidR="00E119E3" w:rsidP="009F3AB2" w:rsidRDefault="00F4041A" w14:paraId="1049E930" w14:textId="5CAFDDBC">
      <w:pPr>
        <w:pStyle w:val="af9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Пользователь </w:t>
      </w:r>
      <w:r w:rsidR="005F0592">
        <w:rPr>
          <w:rFonts w:ascii="Times New Roman" w:hAnsi="Times New Roman" w:cs="Times New Roman"/>
        </w:rPr>
        <w:t>просматривает необходимые графики по выбранному бренду и конкурентам</w:t>
      </w:r>
    </w:p>
    <w:p w:rsidRPr="009F3AB2" w:rsidR="00E119E3" w:rsidP="009F3AB2" w:rsidRDefault="00E119E3" w14:paraId="3E173F87" w14:textId="77777777">
      <w:pPr>
        <w:spacing w:line="276" w:lineRule="auto"/>
        <w:jc w:val="both"/>
        <w:rPr>
          <w:rFonts w:ascii="Times New Roman" w:hAnsi="Times New Roman" w:cs="Times New Roman"/>
        </w:rPr>
      </w:pPr>
    </w:p>
    <w:p w:rsidRPr="009F3AB2" w:rsidR="00E119E3" w:rsidP="009F3AB2" w:rsidRDefault="00464075" w14:paraId="1CED05F9" w14:textId="2109D650">
      <w:p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>4</w:t>
      </w:r>
      <w:r w:rsidRPr="009F3AB2" w:rsidR="00F4041A">
        <w:rPr>
          <w:rFonts w:ascii="Times New Roman" w:hAnsi="Times New Roman" w:cs="Times New Roman"/>
        </w:rPr>
        <w:t xml:space="preserve">. </w:t>
      </w:r>
      <w:r w:rsidR="005F0592">
        <w:rPr>
          <w:rFonts w:ascii="Times New Roman" w:hAnsi="Times New Roman" w:cs="Times New Roman"/>
        </w:rPr>
        <w:t>Расчет сценариев</w:t>
      </w:r>
    </w:p>
    <w:p w:rsidRPr="009F3AB2" w:rsidR="00E119E3" w:rsidP="009F3AB2" w:rsidRDefault="00464075" w14:paraId="4C0AD276" w14:textId="2D646318">
      <w:pPr>
        <w:pStyle w:val="af9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Пользователь выбирает </w:t>
      </w:r>
      <w:r w:rsidR="005F0592">
        <w:rPr>
          <w:rFonts w:ascii="Times New Roman" w:hAnsi="Times New Roman" w:cs="Times New Roman"/>
        </w:rPr>
        <w:t>период прогноза</w:t>
      </w:r>
    </w:p>
    <w:p w:rsidRPr="009F3AB2" w:rsidR="00464075" w:rsidP="009F3AB2" w:rsidRDefault="00464075" w14:paraId="5C819F76" w14:textId="1C3B7529">
      <w:pPr>
        <w:pStyle w:val="af9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Система предоставляет </w:t>
      </w:r>
      <w:r w:rsidR="005F0592">
        <w:rPr>
          <w:rFonts w:ascii="Times New Roman" w:hAnsi="Times New Roman" w:cs="Times New Roman"/>
        </w:rPr>
        <w:t xml:space="preserve">результаты прогнозирования продаж для базового сценария  </w:t>
      </w:r>
    </w:p>
    <w:p w:rsidR="005F0592" w:rsidP="009F3AB2" w:rsidRDefault="00464075" w14:paraId="27ACD3DA" w14:textId="23545E1E">
      <w:pPr>
        <w:pStyle w:val="af9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Пользователь </w:t>
      </w:r>
      <w:r w:rsidR="005F0592">
        <w:rPr>
          <w:rFonts w:ascii="Times New Roman" w:hAnsi="Times New Roman" w:cs="Times New Roman"/>
        </w:rPr>
        <w:t>открывает настройки факторов</w:t>
      </w:r>
    </w:p>
    <w:p w:rsidRPr="009F3AB2" w:rsidR="00464075" w:rsidP="009F3AB2" w:rsidRDefault="005F0592" w14:paraId="60F5A07B" w14:textId="6FFBC645">
      <w:pPr>
        <w:pStyle w:val="af9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Пользователь меняет настройки сценария и нажимает на кнопку «обновить прогноз»</w:t>
      </w:r>
    </w:p>
    <w:p w:rsidRPr="009F3AB2" w:rsidR="00464075" w:rsidP="009F3AB2" w:rsidRDefault="00464075" w14:paraId="46204DCA" w14:textId="67B21380">
      <w:pPr>
        <w:pStyle w:val="af9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Система </w:t>
      </w:r>
      <w:r w:rsidR="005F0592">
        <w:rPr>
          <w:rFonts w:ascii="Times New Roman" w:hAnsi="Times New Roman" w:cs="Times New Roman"/>
        </w:rPr>
        <w:t>обновляет прогноз с учетом заданных настроек</w:t>
      </w:r>
    </w:p>
    <w:p w:rsidRPr="009F3AB2" w:rsidR="00464075" w:rsidP="009F3AB2" w:rsidRDefault="00464075" w14:paraId="1A834530" w14:textId="1DC0DA40">
      <w:pPr>
        <w:pStyle w:val="af9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Пользователь </w:t>
      </w:r>
      <w:r w:rsidR="005F0592">
        <w:rPr>
          <w:rFonts w:ascii="Times New Roman" w:hAnsi="Times New Roman" w:cs="Times New Roman"/>
        </w:rPr>
        <w:t>сохраняет рассчитанный сценарий</w:t>
      </w:r>
    </w:p>
    <w:p w:rsidRPr="009F3AB2" w:rsidR="00E119E3" w:rsidP="009F3AB2" w:rsidRDefault="00F4041A" w14:paraId="0E7D1287" w14:textId="0A8179CF">
      <w:p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>6. Дополнительные действия</w:t>
      </w:r>
    </w:p>
    <w:p w:rsidRPr="009F3AB2" w:rsidR="00E119E3" w:rsidP="009F3AB2" w:rsidRDefault="00F4041A" w14:paraId="6F3C737F" w14:textId="5064B666">
      <w:pPr>
        <w:pStyle w:val="af9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Пользователь может </w:t>
      </w:r>
      <w:r w:rsidR="005F0592">
        <w:rPr>
          <w:rFonts w:ascii="Times New Roman" w:hAnsi="Times New Roman" w:cs="Times New Roman"/>
        </w:rPr>
        <w:t>изменить сохраненный сценарий</w:t>
      </w:r>
    </w:p>
    <w:p w:rsidR="00E119E3" w:rsidP="001E7531" w:rsidRDefault="005F0592" w14:paraId="752C608E" w14:textId="2A4A5794">
      <w:pPr>
        <w:pStyle w:val="af9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Пользователь может просматривать детальные графики с данными выбранного бренда на вкладке «Экспертный анализ»</w:t>
      </w:r>
    </w:p>
    <w:p w:rsidRPr="00D3723C" w:rsidR="00D3723C" w:rsidP="00D3723C" w:rsidRDefault="005F0592" w14:paraId="08E97B1E" w14:textId="1ADD6E25">
      <w:pPr>
        <w:pStyle w:val="af9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Пользователь может скачивать результаты </w:t>
      </w:r>
      <w:r w:rsidR="00D3723C">
        <w:rPr>
          <w:rFonts w:ascii="Times New Roman" w:hAnsi="Times New Roman" w:cs="Times New Roman"/>
        </w:rPr>
        <w:t xml:space="preserve">моделирования в </w:t>
      </w:r>
      <w:r w:rsidR="00D3723C">
        <w:rPr>
          <w:rFonts w:ascii="Times New Roman" w:hAnsi="Times New Roman" w:cs="Times New Roman"/>
          <w:lang w:val="en-US"/>
        </w:rPr>
        <w:t>excel</w:t>
      </w:r>
    </w:p>
    <w:p w:rsidRPr="001E7531" w:rsidR="005F0592" w:rsidP="005F0592" w:rsidRDefault="005F0592" w14:paraId="38D3C353" w14:textId="77777777">
      <w:pPr>
        <w:pStyle w:val="af9"/>
        <w:spacing w:line="276" w:lineRule="auto"/>
        <w:jc w:val="both"/>
        <w:rPr>
          <w:rFonts w:ascii="Times New Roman" w:hAnsi="Times New Roman" w:cs="Times New Roman"/>
        </w:rPr>
      </w:pPr>
    </w:p>
    <w:p w:rsidRPr="009F3AB2" w:rsidR="00E119E3" w:rsidP="009F3AB2" w:rsidRDefault="00F4041A" w14:paraId="42812265" w14:textId="77777777">
      <w:pPr>
        <w:pStyle w:val="2"/>
        <w:spacing w:line="276" w:lineRule="auto"/>
        <w:rPr>
          <w:rFonts w:ascii="Times New Roman" w:hAnsi="Times New Roman" w:cs="Times New Roman"/>
        </w:rPr>
      </w:pPr>
      <w:bookmarkStart w:name="_Toc206754099" w:id="3"/>
      <w:r w:rsidRPr="009F3AB2">
        <w:rPr>
          <w:rFonts w:ascii="Times New Roman" w:hAnsi="Times New Roman" w:cs="Times New Roman"/>
        </w:rPr>
        <w:t>Назначение документа</w:t>
      </w:r>
      <w:bookmarkEnd w:id="3"/>
    </w:p>
    <w:p w:rsidRPr="009F3AB2" w:rsidR="00E119E3" w:rsidP="009F3AB2" w:rsidRDefault="00F4041A" w14:paraId="6F114B70" w14:textId="6ADDB6DE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Материал руководства направлен на формирование у пользователей основных навыков работы с программным обеспечением </w:t>
      </w:r>
      <w:r w:rsidR="00272040">
        <w:rPr>
          <w:rFonts w:ascii="Times New Roman" w:hAnsi="Times New Roman" w:cs="Times New Roman"/>
        </w:rPr>
        <w:t>РОИ Навигатор</w:t>
      </w:r>
      <w:r w:rsidRPr="009F3AB2">
        <w:rPr>
          <w:rFonts w:ascii="Times New Roman" w:hAnsi="Times New Roman" w:cs="Times New Roman"/>
        </w:rPr>
        <w:t>.</w:t>
      </w:r>
    </w:p>
    <w:p w:rsidRPr="009F3AB2" w:rsidR="00E119E3" w:rsidP="009F3AB2" w:rsidRDefault="00E119E3" w14:paraId="05880439" w14:textId="77777777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</w:p>
    <w:p w:rsidRPr="009F3AB2" w:rsidR="00E119E3" w:rsidP="009F3AB2" w:rsidRDefault="00F4041A" w14:paraId="4E16ADFC" w14:textId="77777777">
      <w:pPr>
        <w:pStyle w:val="2"/>
        <w:spacing w:line="276" w:lineRule="auto"/>
        <w:rPr>
          <w:rFonts w:ascii="Times New Roman" w:hAnsi="Times New Roman" w:cs="Times New Roman"/>
        </w:rPr>
      </w:pPr>
      <w:bookmarkStart w:name="_Toc206754100" w:id="4"/>
      <w:r w:rsidRPr="009F3AB2">
        <w:rPr>
          <w:rFonts w:ascii="Times New Roman" w:hAnsi="Times New Roman" w:cs="Times New Roman"/>
        </w:rPr>
        <w:t>Уровень подготовки пользователей</w:t>
      </w:r>
      <w:bookmarkEnd w:id="4"/>
    </w:p>
    <w:p w:rsidRPr="009F3AB2" w:rsidR="00E119E3" w:rsidP="009F3AB2" w:rsidRDefault="00F4041A" w14:paraId="571D8DFD" w14:textId="77777777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>Пользователю достаточно иметь уровень подготовки, позволяющий работать в интернет-браузере.</w:t>
      </w:r>
    </w:p>
    <w:p w:rsidRPr="009F3AB2" w:rsidR="00E119E3" w:rsidP="009F3AB2" w:rsidRDefault="00F4041A" w14:paraId="23DCFCE7" w14:textId="1148EB13">
      <w:pPr>
        <w:pStyle w:val="1"/>
        <w:spacing w:line="276" w:lineRule="auto"/>
        <w:rPr>
          <w:rFonts w:ascii="Times New Roman" w:hAnsi="Times New Roman" w:cs="Times New Roman"/>
        </w:rPr>
      </w:pPr>
      <w:bookmarkStart w:name="_Toc206754101" w:id="5"/>
      <w:r w:rsidRPr="009F3AB2">
        <w:rPr>
          <w:rFonts w:ascii="Times New Roman" w:hAnsi="Times New Roman" w:cs="Times New Roman"/>
        </w:rPr>
        <w:t>Функциональность</w:t>
      </w:r>
      <w:bookmarkEnd w:id="5"/>
    </w:p>
    <w:p w:rsidRPr="009F3AB2" w:rsidR="00BF1A95" w:rsidP="009F3AB2" w:rsidRDefault="00BF1A95" w14:paraId="356EF98A" w14:textId="7D680177">
      <w:pPr>
        <w:spacing w:line="276" w:lineRule="auto"/>
        <w:rPr>
          <w:rFonts w:ascii="Times New Roman" w:hAnsi="Times New Roman" w:cs="Times New Roman"/>
        </w:rPr>
      </w:pPr>
    </w:p>
    <w:p w:rsidRPr="009F3AB2" w:rsidR="00BF1A95" w:rsidP="009F3AB2" w:rsidRDefault="00BF1A95" w14:paraId="1A0D265F" w14:textId="3CA87AE5">
      <w:pPr>
        <w:spacing w:line="276" w:lineRule="auto"/>
        <w:rPr>
          <w:rFonts w:ascii="Times New Roman" w:hAnsi="Times New Roman" w:cs="Times New Roman"/>
          <w:b/>
          <w:bCs/>
        </w:rPr>
      </w:pPr>
      <w:r w:rsidRPr="009F3AB2">
        <w:rPr>
          <w:rFonts w:ascii="Times New Roman" w:hAnsi="Times New Roman" w:cs="Times New Roman"/>
          <w:b/>
          <w:bCs/>
        </w:rPr>
        <w:t>Функциональность </w:t>
      </w:r>
      <w:r w:rsidR="00D3723C">
        <w:rPr>
          <w:rFonts w:ascii="Times New Roman" w:hAnsi="Times New Roman" w:cs="Times New Roman"/>
          <w:b/>
          <w:bCs/>
        </w:rPr>
        <w:t>РОИ Навигатора</w:t>
      </w:r>
      <w:r w:rsidRPr="009F3AB2">
        <w:rPr>
          <w:rFonts w:ascii="Times New Roman" w:hAnsi="Times New Roman" w:cs="Times New Roman"/>
          <w:b/>
          <w:bCs/>
        </w:rPr>
        <w:t xml:space="preserve"> включает в себя: </w:t>
      </w:r>
    </w:p>
    <w:p w:rsidRPr="009F3AB2" w:rsidR="00BF1A95" w:rsidP="009F3AB2" w:rsidRDefault="00BF1A95" w14:paraId="0CF1D826" w14:textId="0876B489">
      <w:pPr>
        <w:spacing w:line="276" w:lineRule="auto"/>
        <w:rPr>
          <w:rFonts w:ascii="Times New Roman" w:hAnsi="Times New Roman" w:cs="Times New Roman"/>
        </w:rPr>
      </w:pPr>
    </w:p>
    <w:p w:rsidRPr="009F3AB2" w:rsidR="00BF1A95" w:rsidP="009F3AB2" w:rsidRDefault="00C228CA" w14:paraId="4CF899DA" w14:textId="29992D0A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- </w:t>
      </w:r>
      <w:r w:rsidR="002A660A">
        <w:rPr>
          <w:rFonts w:ascii="Times New Roman" w:hAnsi="Times New Roman" w:cs="Times New Roman"/>
        </w:rPr>
        <w:t>а</w:t>
      </w:r>
      <w:r w:rsidRPr="002A660A" w:rsidR="002A660A">
        <w:rPr>
          <w:rFonts w:ascii="Times New Roman" w:hAnsi="Times New Roman" w:cs="Times New Roman"/>
        </w:rPr>
        <w:t>налитические графики с динамикой бизнес-метрики, вкладов факторов в бизнес-метрику, вкладов рекламных инвестиций</w:t>
      </w:r>
      <w:r w:rsidRPr="009F3AB2">
        <w:rPr>
          <w:rFonts w:ascii="Times New Roman" w:hAnsi="Times New Roman" w:cs="Times New Roman"/>
        </w:rPr>
        <w:t>;</w:t>
      </w:r>
    </w:p>
    <w:p w:rsidRPr="009F3AB2" w:rsidR="00C228CA" w:rsidP="009F3AB2" w:rsidRDefault="00C228CA" w14:paraId="6F252B1D" w14:textId="2347E54C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- </w:t>
      </w:r>
      <w:r w:rsidR="002A660A">
        <w:rPr>
          <w:rFonts w:ascii="Times New Roman" w:hAnsi="Times New Roman" w:cs="Times New Roman"/>
        </w:rPr>
        <w:t>с</w:t>
      </w:r>
      <w:r w:rsidRPr="002A660A" w:rsidR="002A660A">
        <w:rPr>
          <w:rFonts w:ascii="Times New Roman" w:hAnsi="Times New Roman" w:cs="Times New Roman"/>
        </w:rPr>
        <w:t>равнение брендов по уровню бизнес-метрики, вкладам факторов в бизнес-метрику, уровню рекламных инвестиций и отдачи от них</w:t>
      </w:r>
      <w:r w:rsidRPr="009F3AB2">
        <w:rPr>
          <w:rFonts w:ascii="Times New Roman" w:hAnsi="Times New Roman" w:cs="Times New Roman"/>
        </w:rPr>
        <w:t>;</w:t>
      </w:r>
    </w:p>
    <w:p w:rsidRPr="009F3AB2" w:rsidR="00C228CA" w:rsidP="009F3AB2" w:rsidRDefault="00C228CA" w14:paraId="10BAEAB6" w14:textId="3F102A3C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- </w:t>
      </w:r>
      <w:r w:rsidR="002A660A">
        <w:rPr>
          <w:rFonts w:ascii="Times New Roman" w:hAnsi="Times New Roman" w:cs="Times New Roman"/>
        </w:rPr>
        <w:t>п</w:t>
      </w:r>
      <w:r w:rsidRPr="002A660A" w:rsidR="002A660A">
        <w:rPr>
          <w:rFonts w:ascii="Times New Roman" w:hAnsi="Times New Roman" w:cs="Times New Roman"/>
        </w:rPr>
        <w:t>рогнозирование бизнес-метрики на будущий период</w:t>
      </w:r>
      <w:r w:rsidRPr="009F3AB2">
        <w:rPr>
          <w:rFonts w:ascii="Times New Roman" w:hAnsi="Times New Roman" w:cs="Times New Roman"/>
        </w:rPr>
        <w:t xml:space="preserve">; </w:t>
      </w:r>
    </w:p>
    <w:p w:rsidRPr="009F3AB2" w:rsidR="00C228CA" w:rsidP="009F3AB2" w:rsidRDefault="00C228CA" w14:paraId="5B45143C" w14:textId="67DBF5EC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- </w:t>
      </w:r>
      <w:r w:rsidR="002A660A">
        <w:rPr>
          <w:rFonts w:ascii="Times New Roman" w:hAnsi="Times New Roman" w:cs="Times New Roman"/>
        </w:rPr>
        <w:t>о</w:t>
      </w:r>
      <w:r w:rsidRPr="002A660A" w:rsidR="002A660A">
        <w:rPr>
          <w:rFonts w:ascii="Times New Roman" w:hAnsi="Times New Roman" w:cs="Times New Roman"/>
        </w:rPr>
        <w:t>ценка кривых отдачи по медиа каналам в зависимости от распределения рекламных бюджетов по периоду и от уровня других факторов (например, цены, дистрибуции, промо и др.)</w:t>
      </w:r>
      <w:r w:rsidRPr="009F3AB2">
        <w:rPr>
          <w:rFonts w:ascii="Times New Roman" w:hAnsi="Times New Roman" w:cs="Times New Roman"/>
        </w:rPr>
        <w:t xml:space="preserve">; </w:t>
      </w:r>
    </w:p>
    <w:p w:rsidRPr="009F3AB2" w:rsidR="00C228CA" w:rsidP="009F3AB2" w:rsidRDefault="00C228CA" w14:paraId="1DCC2C4E" w14:textId="104DE0D7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- </w:t>
      </w:r>
      <w:r w:rsidR="002A660A">
        <w:rPr>
          <w:rFonts w:ascii="Times New Roman" w:hAnsi="Times New Roman" w:cs="Times New Roman"/>
        </w:rPr>
        <w:t>р</w:t>
      </w:r>
      <w:r w:rsidRPr="002A660A" w:rsidR="002A660A">
        <w:rPr>
          <w:rFonts w:ascii="Times New Roman" w:hAnsi="Times New Roman" w:cs="Times New Roman"/>
        </w:rPr>
        <w:t>асчет вклада медиа каналов в зависимости от уровня рекламных инвестиций и их распределения по периоду</w:t>
      </w:r>
      <w:r w:rsidRPr="009F3AB2">
        <w:rPr>
          <w:rFonts w:ascii="Times New Roman" w:hAnsi="Times New Roman" w:cs="Times New Roman"/>
        </w:rPr>
        <w:t xml:space="preserve">; </w:t>
      </w:r>
    </w:p>
    <w:p w:rsidRPr="009F3AB2" w:rsidR="00C228CA" w:rsidP="009F3AB2" w:rsidRDefault="00C228CA" w14:paraId="221A63F9" w14:textId="2BFB1B8D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- </w:t>
      </w:r>
      <w:r w:rsidR="002A660A">
        <w:rPr>
          <w:rFonts w:ascii="Times New Roman" w:hAnsi="Times New Roman" w:cs="Times New Roman"/>
        </w:rPr>
        <w:t>п</w:t>
      </w:r>
      <w:r w:rsidRPr="002A660A" w:rsidR="002A660A">
        <w:rPr>
          <w:rFonts w:ascii="Times New Roman" w:hAnsi="Times New Roman" w:cs="Times New Roman"/>
        </w:rPr>
        <w:t>ерераспределение бюджетов по медиа каналам, позволяющее увеличить эффект от инвестиций в рекламу</w:t>
      </w:r>
      <w:r w:rsidR="002A660A">
        <w:rPr>
          <w:rFonts w:ascii="Times New Roman" w:hAnsi="Times New Roman" w:cs="Times New Roman"/>
        </w:rPr>
        <w:t>.</w:t>
      </w:r>
      <w:r w:rsidRPr="009F3AB2" w:rsidR="00544A1B">
        <w:rPr>
          <w:rFonts w:ascii="Times New Roman" w:hAnsi="Times New Roman" w:cs="Times New Roman"/>
        </w:rPr>
        <w:t xml:space="preserve"> </w:t>
      </w:r>
    </w:p>
    <w:p w:rsidRPr="009F3AB2" w:rsidR="00E119E3" w:rsidP="009F3AB2" w:rsidRDefault="00F4041A" w14:paraId="54BD9367" w14:textId="6AA87CD4">
      <w:pPr>
        <w:pStyle w:val="1"/>
        <w:spacing w:line="276" w:lineRule="auto"/>
        <w:rPr>
          <w:rFonts w:ascii="Times New Roman" w:hAnsi="Times New Roman" w:cs="Times New Roman"/>
        </w:rPr>
      </w:pPr>
      <w:bookmarkStart w:name="_Toc206754102" w:id="6"/>
      <w:r w:rsidRPr="009F3AB2">
        <w:rPr>
          <w:rFonts w:ascii="Times New Roman" w:hAnsi="Times New Roman" w:cs="Times New Roman"/>
        </w:rPr>
        <w:t>Подготовка к работе</w:t>
      </w:r>
      <w:bookmarkEnd w:id="6"/>
    </w:p>
    <w:p w:rsidRPr="009F3AB2" w:rsidR="00E41825" w:rsidP="009F3AB2" w:rsidRDefault="00E41825" w14:paraId="5CC9C59A" w14:textId="43AE9710">
      <w:pPr>
        <w:spacing w:line="276" w:lineRule="auto"/>
        <w:rPr>
          <w:rFonts w:ascii="Times New Roman" w:hAnsi="Times New Roman" w:cs="Times New Roman"/>
        </w:rPr>
      </w:pPr>
    </w:p>
    <w:p w:rsidRPr="009F3AB2" w:rsidR="00E41825" w:rsidP="009F3AB2" w:rsidRDefault="00E41825" w14:paraId="1BE60CCB" w14:textId="2AF9CA28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Подготовка к работе с </w:t>
      </w:r>
      <w:r w:rsidR="002A660A">
        <w:rPr>
          <w:rFonts w:ascii="Times New Roman" w:hAnsi="Times New Roman" w:cs="Times New Roman"/>
        </w:rPr>
        <w:t>РОИ Навигатор</w:t>
      </w:r>
      <w:r w:rsidRPr="009F3AB2">
        <w:rPr>
          <w:rFonts w:ascii="Times New Roman" w:hAnsi="Times New Roman" w:cs="Times New Roman"/>
        </w:rPr>
        <w:t xml:space="preserve"> осуществляется следующим образом:</w:t>
      </w:r>
    </w:p>
    <w:p w:rsidRPr="009F3AB2" w:rsidR="00E41825" w:rsidP="009F3AB2" w:rsidRDefault="00E41825" w14:paraId="3CB84E4E" w14:textId="05A0DD42">
      <w:pPr>
        <w:spacing w:line="276" w:lineRule="auto"/>
        <w:rPr>
          <w:rFonts w:ascii="Times New Roman" w:hAnsi="Times New Roman" w:cs="Times New Roman"/>
        </w:rPr>
      </w:pPr>
    </w:p>
    <w:p w:rsidRPr="009F3AB2" w:rsidR="00E41825" w:rsidP="009F3AB2" w:rsidRDefault="00E41825" w14:paraId="5A9839F5" w14:textId="7D1E3FED">
      <w:pPr>
        <w:pStyle w:val="af9"/>
        <w:numPr>
          <w:ilvl w:val="0"/>
          <w:numId w:val="7"/>
        </w:num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>Пользователь выбирает интернет-обозреватель (</w:t>
      </w:r>
      <w:r w:rsidRPr="009F3AB2">
        <w:rPr>
          <w:rFonts w:ascii="Times New Roman" w:hAnsi="Times New Roman" w:cs="Times New Roman"/>
          <w:lang w:val="en-US"/>
        </w:rPr>
        <w:t>Safari</w:t>
      </w:r>
      <w:r w:rsidRPr="009F3AB2">
        <w:rPr>
          <w:rFonts w:ascii="Times New Roman" w:hAnsi="Times New Roman" w:cs="Times New Roman"/>
        </w:rPr>
        <w:t xml:space="preserve">, </w:t>
      </w:r>
      <w:r w:rsidRPr="009F3AB2">
        <w:rPr>
          <w:rFonts w:ascii="Times New Roman" w:hAnsi="Times New Roman" w:cs="Times New Roman"/>
          <w:lang w:val="en-US"/>
        </w:rPr>
        <w:t>Chrome</w:t>
      </w:r>
      <w:r w:rsidRPr="009F3AB2">
        <w:rPr>
          <w:rFonts w:ascii="Times New Roman" w:hAnsi="Times New Roman" w:cs="Times New Roman"/>
        </w:rPr>
        <w:t xml:space="preserve">, </w:t>
      </w:r>
      <w:r w:rsidRPr="009F3AB2">
        <w:rPr>
          <w:rFonts w:ascii="Times New Roman" w:hAnsi="Times New Roman" w:cs="Times New Roman"/>
          <w:lang w:val="en-US"/>
        </w:rPr>
        <w:t>Yandex</w:t>
      </w:r>
      <w:r w:rsidRPr="009F3AB2">
        <w:rPr>
          <w:rFonts w:ascii="Times New Roman" w:hAnsi="Times New Roman" w:cs="Times New Roman"/>
        </w:rPr>
        <w:t xml:space="preserve"> и др.)</w:t>
      </w:r>
      <w:r w:rsidRPr="009F3AB2" w:rsidR="006B687F">
        <w:rPr>
          <w:rFonts w:ascii="Times New Roman" w:hAnsi="Times New Roman" w:cs="Times New Roman"/>
        </w:rPr>
        <w:t xml:space="preserve"> н</w:t>
      </w:r>
      <w:r w:rsidRPr="009F3AB2">
        <w:rPr>
          <w:rFonts w:ascii="Times New Roman" w:hAnsi="Times New Roman" w:cs="Times New Roman"/>
        </w:rPr>
        <w:t xml:space="preserve">а используемой им ЭВМ или </w:t>
      </w:r>
      <w:r w:rsidRPr="009F3AB2" w:rsidR="006B687F">
        <w:rPr>
          <w:rFonts w:ascii="Times New Roman" w:hAnsi="Times New Roman" w:cs="Times New Roman"/>
        </w:rPr>
        <w:t>смартфоне.</w:t>
      </w:r>
    </w:p>
    <w:p w:rsidRPr="009F3AB2" w:rsidR="00E41825" w:rsidP="009F3AB2" w:rsidRDefault="00E41825" w14:paraId="29E3E936" w14:textId="292CDC19">
      <w:pPr>
        <w:pStyle w:val="af9"/>
        <w:numPr>
          <w:ilvl w:val="0"/>
          <w:numId w:val="7"/>
        </w:num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Пользователь не использует иностранные </w:t>
      </w:r>
      <w:r w:rsidRPr="009F3AB2">
        <w:rPr>
          <w:rFonts w:ascii="Times New Roman" w:hAnsi="Times New Roman" w:cs="Times New Roman"/>
          <w:lang w:val="en-US"/>
        </w:rPr>
        <w:t>VPN</w:t>
      </w:r>
      <w:r w:rsidRPr="009F3AB2">
        <w:rPr>
          <w:rFonts w:ascii="Times New Roman" w:hAnsi="Times New Roman" w:cs="Times New Roman"/>
        </w:rPr>
        <w:t xml:space="preserve"> сервисы. Доступ только с территории Российской Федерации.</w:t>
      </w:r>
    </w:p>
    <w:p w:rsidR="002A660A" w:rsidP="002A660A" w:rsidRDefault="00E41825" w14:paraId="0B6D2CA3" w14:textId="3F2BB1F3">
      <w:pPr>
        <w:pStyle w:val="af9"/>
        <w:numPr>
          <w:ilvl w:val="0"/>
          <w:numId w:val="7"/>
        </w:numPr>
        <w:rPr>
          <w:rFonts w:ascii="Times New Roman" w:hAnsi="Times New Roman" w:cs="Times New Roman"/>
        </w:rPr>
      </w:pPr>
      <w:r w:rsidRPr="002A660A">
        <w:rPr>
          <w:rFonts w:ascii="Times New Roman" w:hAnsi="Times New Roman" w:cs="Times New Roman"/>
        </w:rPr>
        <w:t xml:space="preserve">Пользователь переходит по ссылке </w:t>
      </w:r>
      <w:hyperlink w:history="1" r:id="rId9">
        <w:r w:rsidRPr="00CB431E" w:rsidR="00CB431E">
          <w:rPr>
            <w:rStyle w:val="af7"/>
            <w:rFonts w:ascii="Times New Roman" w:hAnsi="Times New Roman" w:cs="Times New Roman"/>
          </w:rPr>
          <w:t>https://roi-analyzer-fmcg.advcloud.ru/analysis</w:t>
        </w:r>
      </w:hyperlink>
    </w:p>
    <w:p w:rsidRPr="002A660A" w:rsidR="00E119E3" w:rsidP="009F3AB2" w:rsidRDefault="00F4041A" w14:paraId="6421E275" w14:textId="1B29CABB">
      <w:pPr>
        <w:pStyle w:val="1"/>
        <w:spacing w:line="276" w:lineRule="auto"/>
        <w:rPr>
          <w:rFonts w:ascii="Times New Roman" w:hAnsi="Times New Roman" w:cs="Times New Roman"/>
        </w:rPr>
      </w:pPr>
      <w:bookmarkStart w:name="_Toc206754103" w:id="7"/>
      <w:r w:rsidRPr="009F3AB2">
        <w:rPr>
          <w:rFonts w:ascii="Times New Roman" w:hAnsi="Times New Roman" w:cs="Times New Roman"/>
        </w:rPr>
        <w:lastRenderedPageBreak/>
        <w:t xml:space="preserve">Доступ к </w:t>
      </w:r>
      <w:r w:rsidR="002A660A">
        <w:rPr>
          <w:rFonts w:ascii="Times New Roman" w:hAnsi="Times New Roman" w:cs="Times New Roman"/>
        </w:rPr>
        <w:t>РОИ Навигатор</w:t>
      </w:r>
      <w:bookmarkEnd w:id="7"/>
    </w:p>
    <w:p w:rsidRPr="009F3AB2" w:rsidR="00E119E3" w:rsidP="009F3AB2" w:rsidRDefault="00E119E3" w14:paraId="02F98783" w14:textId="77777777">
      <w:pPr>
        <w:spacing w:line="276" w:lineRule="auto"/>
        <w:rPr>
          <w:rFonts w:ascii="Times New Roman" w:hAnsi="Times New Roman" w:cs="Times New Roman"/>
        </w:rPr>
      </w:pPr>
    </w:p>
    <w:p w:rsidRPr="009F3AB2" w:rsidR="00E119E3" w:rsidP="009F3AB2" w:rsidRDefault="00E41825" w14:paraId="39D05A5F" w14:textId="346C1032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Доступ к </w:t>
      </w:r>
      <w:r w:rsidR="002A660A">
        <w:rPr>
          <w:rFonts w:ascii="Times New Roman" w:hAnsi="Times New Roman" w:cs="Times New Roman"/>
        </w:rPr>
        <w:t>РОИ Навигатор</w:t>
      </w:r>
      <w:r w:rsidRPr="009F3AB2">
        <w:rPr>
          <w:rFonts w:ascii="Times New Roman" w:hAnsi="Times New Roman" w:cs="Times New Roman"/>
        </w:rPr>
        <w:t xml:space="preserve"> осуществляется по ссылке </w:t>
      </w:r>
      <w:hyperlink w:history="1" r:id="rId10">
        <w:r w:rsidRPr="00CB431E" w:rsidR="00CB431E">
          <w:rPr>
            <w:rStyle w:val="af7"/>
            <w:rFonts w:ascii="Times New Roman" w:hAnsi="Times New Roman" w:cs="Times New Roman"/>
          </w:rPr>
          <w:t>https://roi-analyzer-fmcg.advcloud.ru/analysis</w:t>
        </w:r>
      </w:hyperlink>
      <w:r w:rsidRPr="009F3AB2" w:rsidR="002F38AB">
        <w:rPr>
          <w:rFonts w:ascii="Times New Roman" w:hAnsi="Times New Roman" w:cs="Times New Roman"/>
        </w:rPr>
        <w:t xml:space="preserve"> </w:t>
      </w:r>
    </w:p>
    <w:p w:rsidRPr="009F3AB2" w:rsidR="00E41825" w:rsidP="009F3AB2" w:rsidRDefault="00E41825" w14:paraId="4FE4FF6A" w14:textId="6BE4E7DE">
      <w:pPr>
        <w:spacing w:line="276" w:lineRule="auto"/>
        <w:rPr>
          <w:rFonts w:ascii="Times New Roman" w:hAnsi="Times New Roman" w:cs="Times New Roman"/>
        </w:rPr>
      </w:pPr>
    </w:p>
    <w:p w:rsidRPr="009F3AB2" w:rsidR="00E41825" w:rsidP="002A660A" w:rsidRDefault="002A660A" w14:paraId="0619456E" w14:textId="48B3D70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Перейдя по ссылке, пользователь должен ввести логин и пароль.</w:t>
      </w:r>
    </w:p>
    <w:p w:rsidRPr="009F3AB2" w:rsidR="00E119E3" w:rsidP="009F3AB2" w:rsidRDefault="00E119E3" w14:paraId="0927C7AF" w14:textId="19D43091">
      <w:pPr>
        <w:spacing w:line="276" w:lineRule="auto"/>
        <w:jc w:val="both"/>
        <w:rPr>
          <w:rFonts w:ascii="Times New Roman" w:hAnsi="Times New Roman" w:cs="Times New Roman"/>
        </w:rPr>
      </w:pPr>
    </w:p>
    <w:p w:rsidRPr="009F3AB2" w:rsidR="00E119E3" w:rsidP="009F3AB2" w:rsidRDefault="00F4041A" w14:paraId="56242E88" w14:textId="7476BD92">
      <w:pPr>
        <w:pStyle w:val="1"/>
        <w:spacing w:line="276" w:lineRule="auto"/>
        <w:rPr>
          <w:rFonts w:ascii="Times New Roman" w:hAnsi="Times New Roman" w:cs="Times New Roman"/>
        </w:rPr>
      </w:pPr>
      <w:bookmarkStart w:name="_Toc206754104" w:id="8"/>
      <w:r w:rsidRPr="009F3AB2">
        <w:rPr>
          <w:rFonts w:ascii="Times New Roman" w:hAnsi="Times New Roman" w:cs="Times New Roman"/>
        </w:rPr>
        <w:t>Работа с программным обеспечением</w:t>
      </w:r>
      <w:bookmarkEnd w:id="8"/>
    </w:p>
    <w:p w:rsidRPr="009F3AB2" w:rsidR="00E82577" w:rsidP="009F3AB2" w:rsidRDefault="00E82577" w14:paraId="0A53750A" w14:textId="3EBDC2CB">
      <w:pPr>
        <w:spacing w:line="276" w:lineRule="auto"/>
        <w:rPr>
          <w:rFonts w:ascii="Times New Roman" w:hAnsi="Times New Roman" w:cs="Times New Roman"/>
        </w:rPr>
      </w:pPr>
    </w:p>
    <w:p w:rsidRPr="009F3AB2" w:rsidR="00E82577" w:rsidP="009F3AB2" w:rsidRDefault="00E82577" w14:paraId="10E6CE80" w14:textId="01A87DA2">
      <w:pPr>
        <w:spacing w:line="276" w:lineRule="auto"/>
        <w:rPr>
          <w:rFonts w:ascii="Times New Roman" w:hAnsi="Times New Roman" w:cs="Times New Roman"/>
        </w:rPr>
      </w:pPr>
    </w:p>
    <w:p w:rsidRPr="009F3AB2" w:rsidR="002F38AB" w:rsidP="009F3AB2" w:rsidRDefault="00E41825" w14:paraId="0254C906" w14:textId="3CFAFBE3">
      <w:pPr>
        <w:spacing w:line="276" w:lineRule="auto"/>
        <w:rPr>
          <w:rFonts w:ascii="Times New Roman" w:hAnsi="Times New Roman" w:cs="Times New Roman"/>
          <w:b/>
          <w:bCs/>
        </w:rPr>
      </w:pPr>
      <w:r w:rsidRPr="009F3AB2">
        <w:rPr>
          <w:rFonts w:ascii="Times New Roman" w:hAnsi="Times New Roman" w:cs="Times New Roman"/>
          <w:b/>
          <w:bCs/>
        </w:rPr>
        <w:t>Экран авторизации пользователя:</w:t>
      </w:r>
    </w:p>
    <w:p w:rsidRPr="009F3AB2" w:rsidR="002F38AB" w:rsidP="009F3AB2" w:rsidRDefault="002A660A" w14:paraId="582AE00C" w14:textId="60A8702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Авторизация</w:t>
      </w:r>
      <w:r w:rsidRPr="009F3AB2" w:rsidR="002F38AB">
        <w:rPr>
          <w:rFonts w:ascii="Times New Roman" w:hAnsi="Times New Roman" w:cs="Times New Roman"/>
        </w:rPr>
        <w:t xml:space="preserve"> осуществляется с помощью </w:t>
      </w:r>
      <w:r>
        <w:rPr>
          <w:rFonts w:ascii="Times New Roman" w:hAnsi="Times New Roman" w:cs="Times New Roman"/>
        </w:rPr>
        <w:t>ввода ключа доступа</w:t>
      </w:r>
      <w:r w:rsidRPr="009F3AB2" w:rsidR="002F38AB">
        <w:rPr>
          <w:rFonts w:ascii="Times New Roman" w:hAnsi="Times New Roman" w:cs="Times New Roman"/>
        </w:rPr>
        <w:t xml:space="preserve">. </w:t>
      </w:r>
    </w:p>
    <w:p w:rsidRPr="009F3AB2" w:rsidR="00E82577" w:rsidP="009F3AB2" w:rsidRDefault="00E82577" w14:paraId="0E1907E5" w14:textId="715081E1">
      <w:pPr>
        <w:spacing w:line="276" w:lineRule="auto"/>
        <w:rPr>
          <w:rFonts w:ascii="Times New Roman" w:hAnsi="Times New Roman" w:cs="Times New Roman"/>
        </w:rPr>
      </w:pPr>
    </w:p>
    <w:p w:rsidRPr="009F3AB2" w:rsidR="00E82577" w:rsidP="009F3AB2" w:rsidRDefault="002A660A" w14:paraId="38938817" w14:textId="5857EEF0">
      <w:pPr>
        <w:spacing w:line="276" w:lineRule="auto"/>
        <w:rPr>
          <w:rFonts w:ascii="Times New Roman" w:hAnsi="Times New Roman" w:cs="Times New Roman"/>
        </w:rPr>
      </w:pPr>
      <w:r w:rsidRPr="00712132">
        <w:rPr>
          <w:rFonts w:ascii="Arial" w:hAnsi="Arial" w:cs="Arial"/>
          <w:noProof/>
          <w:color w:val="000000"/>
          <w:sz w:val="32"/>
          <w:szCs w:val="32"/>
          <w:shd w:val="clear" w:color="auto" w:fill="FFFFFF"/>
        </w:rPr>
        <w:drawing>
          <wp:inline distT="0" distB="0" distL="0" distR="0" wp14:anchorId="40765F9A" wp14:editId="183E7ECC">
            <wp:extent cx="4172532" cy="1895740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72532" cy="189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9F3AB2" w:rsidR="00E82577" w:rsidP="009F3AB2" w:rsidRDefault="00E82577" w14:paraId="4A4330DC" w14:textId="0EB65146">
      <w:pPr>
        <w:spacing w:line="276" w:lineRule="auto"/>
        <w:rPr>
          <w:rFonts w:ascii="Times New Roman" w:hAnsi="Times New Roman" w:cs="Times New Roman"/>
        </w:rPr>
      </w:pPr>
    </w:p>
    <w:p w:rsidRPr="009F3AB2" w:rsidR="00E82577" w:rsidP="009F3AB2" w:rsidRDefault="00E82577" w14:paraId="0358ACBF" w14:textId="7BE7C558">
      <w:pPr>
        <w:spacing w:line="276" w:lineRule="auto"/>
        <w:rPr>
          <w:rFonts w:ascii="Times New Roman" w:hAnsi="Times New Roman" w:cs="Times New Roman"/>
        </w:rPr>
      </w:pPr>
    </w:p>
    <w:p w:rsidRPr="009F3AB2" w:rsidR="002F38AB" w:rsidP="009F3AB2" w:rsidRDefault="002F38AB" w14:paraId="697E5911" w14:textId="7928C9DE">
      <w:pPr>
        <w:spacing w:line="276" w:lineRule="auto"/>
        <w:rPr>
          <w:rFonts w:ascii="Times New Roman" w:hAnsi="Times New Roman" w:cs="Times New Roman"/>
          <w:b/>
          <w:bCs/>
        </w:rPr>
      </w:pPr>
      <w:r w:rsidRPr="009F3AB2">
        <w:rPr>
          <w:rFonts w:ascii="Times New Roman" w:hAnsi="Times New Roman" w:cs="Times New Roman"/>
          <w:b/>
          <w:bCs/>
        </w:rPr>
        <w:t xml:space="preserve">Экран </w:t>
      </w:r>
      <w:r w:rsidR="002A660A">
        <w:rPr>
          <w:rFonts w:ascii="Times New Roman" w:hAnsi="Times New Roman" w:cs="Times New Roman"/>
          <w:b/>
          <w:bCs/>
        </w:rPr>
        <w:t>выбора данных для анализа</w:t>
      </w:r>
      <w:r w:rsidRPr="009F3AB2">
        <w:rPr>
          <w:rFonts w:ascii="Times New Roman" w:hAnsi="Times New Roman" w:cs="Times New Roman"/>
          <w:b/>
          <w:bCs/>
        </w:rPr>
        <w:t xml:space="preserve">: </w:t>
      </w:r>
    </w:p>
    <w:p w:rsidR="00E82577" w:rsidP="009F3AB2" w:rsidRDefault="006904C7" w14:paraId="4364516C" w14:textId="052925CB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Пользователю необходимо выбрать из списка интересующую категорию и бренд для анализа.</w:t>
      </w:r>
    </w:p>
    <w:p w:rsidRPr="006904C7" w:rsidR="006904C7" w:rsidP="009F3AB2" w:rsidRDefault="006904C7" w14:paraId="169BA31B" w14:textId="77777777">
      <w:pPr>
        <w:spacing w:line="276" w:lineRule="auto"/>
        <w:rPr>
          <w:rFonts w:ascii="Times New Roman" w:hAnsi="Times New Roman" w:cs="Times New Roman"/>
        </w:rPr>
      </w:pPr>
    </w:p>
    <w:p w:rsidRPr="009F3AB2" w:rsidR="00E119E3" w:rsidP="009F3AB2" w:rsidRDefault="002A660A" w14:paraId="451A0CD2" w14:textId="66611B16">
      <w:pPr>
        <w:spacing w:line="276" w:lineRule="auto"/>
        <w:jc w:val="both"/>
        <w:rPr>
          <w:rFonts w:ascii="Times New Roman" w:hAnsi="Times New Roman" w:cs="Times New Roman"/>
        </w:rPr>
      </w:pPr>
      <w:r w:rsidRPr="000D72CB">
        <w:rPr>
          <w:b/>
          <w:bCs/>
          <w:noProof/>
          <w:sz w:val="28"/>
          <w:szCs w:val="28"/>
        </w:rPr>
        <w:drawing>
          <wp:inline distT="0" distB="0" distL="0" distR="0" wp14:anchorId="3658FD4D" wp14:editId="0EFA3271">
            <wp:extent cx="5088472" cy="20497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91470" cy="2050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9F3AB2" w:rsidR="00E119E3" w:rsidP="009F3AB2" w:rsidRDefault="00E119E3" w14:paraId="136A9FF8" w14:textId="2A76EDEB">
      <w:pPr>
        <w:spacing w:line="276" w:lineRule="auto"/>
        <w:jc w:val="both"/>
        <w:rPr>
          <w:rFonts w:ascii="Times New Roman" w:hAnsi="Times New Roman" w:cs="Times New Roman"/>
        </w:rPr>
      </w:pPr>
    </w:p>
    <w:p w:rsidRPr="009F3AB2" w:rsidR="00E119E3" w:rsidP="009F3AB2" w:rsidRDefault="00E119E3" w14:paraId="7C87B219" w14:textId="77777777">
      <w:pPr>
        <w:spacing w:line="276" w:lineRule="auto"/>
        <w:jc w:val="both"/>
        <w:rPr>
          <w:rFonts w:ascii="Times New Roman" w:hAnsi="Times New Roman" w:cs="Times New Roman"/>
        </w:rPr>
      </w:pPr>
    </w:p>
    <w:p w:rsidRPr="009F3AB2" w:rsidR="00E119E3" w:rsidP="009F3AB2" w:rsidRDefault="00E119E3" w14:paraId="7CC87472" w14:textId="77777777">
      <w:pPr>
        <w:spacing w:line="276" w:lineRule="auto"/>
        <w:jc w:val="both"/>
        <w:rPr>
          <w:rFonts w:ascii="Times New Roman" w:hAnsi="Times New Roman" w:cs="Times New Roman"/>
        </w:rPr>
      </w:pPr>
    </w:p>
    <w:p w:rsidRPr="009F3AB2" w:rsidR="00E119E3" w:rsidP="009F3AB2" w:rsidRDefault="00E119E3" w14:paraId="312833EC" w14:textId="77777777">
      <w:pPr>
        <w:spacing w:line="276" w:lineRule="auto"/>
        <w:jc w:val="both"/>
        <w:rPr>
          <w:rFonts w:ascii="Times New Roman" w:hAnsi="Times New Roman" w:cs="Times New Roman"/>
        </w:rPr>
      </w:pPr>
    </w:p>
    <w:p w:rsidRPr="009F3AB2" w:rsidR="00E82577" w:rsidP="009F3AB2" w:rsidRDefault="002F38AB" w14:paraId="73DB77FA" w14:textId="2E64C3FC">
      <w:pPr>
        <w:spacing w:line="276" w:lineRule="auto"/>
        <w:rPr>
          <w:rFonts w:ascii="Times New Roman" w:hAnsi="Times New Roman" w:cs="Times New Roman"/>
          <w:b/>
          <w:bCs/>
        </w:rPr>
      </w:pPr>
      <w:r w:rsidRPr="009F3AB2">
        <w:rPr>
          <w:rFonts w:ascii="Times New Roman" w:hAnsi="Times New Roman" w:cs="Times New Roman"/>
          <w:b/>
          <w:bCs/>
        </w:rPr>
        <w:lastRenderedPageBreak/>
        <w:t xml:space="preserve">Экран </w:t>
      </w:r>
      <w:r w:rsidR="006904C7">
        <w:rPr>
          <w:rFonts w:ascii="Times New Roman" w:hAnsi="Times New Roman" w:cs="Times New Roman"/>
          <w:b/>
          <w:bCs/>
        </w:rPr>
        <w:t>аналитики</w:t>
      </w:r>
      <w:r w:rsidRPr="009F3AB2">
        <w:rPr>
          <w:rFonts w:ascii="Times New Roman" w:hAnsi="Times New Roman" w:cs="Times New Roman"/>
          <w:b/>
          <w:bCs/>
        </w:rPr>
        <w:t>:</w:t>
      </w:r>
    </w:p>
    <w:p w:rsidRPr="009F3AB2" w:rsidR="00E82577" w:rsidP="009F3AB2" w:rsidRDefault="002F38AB" w14:paraId="652FA8AD" w14:textId="7AD86D0E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>Пользовател</w:t>
      </w:r>
      <w:r w:rsidR="006904C7">
        <w:rPr>
          <w:rFonts w:ascii="Times New Roman" w:hAnsi="Times New Roman" w:cs="Times New Roman"/>
        </w:rPr>
        <w:t>ь</w:t>
      </w:r>
      <w:r w:rsidRPr="009F3AB2">
        <w:rPr>
          <w:rFonts w:ascii="Times New Roman" w:hAnsi="Times New Roman" w:cs="Times New Roman"/>
        </w:rPr>
        <w:t xml:space="preserve"> </w:t>
      </w:r>
      <w:r w:rsidR="006904C7">
        <w:rPr>
          <w:rFonts w:ascii="Times New Roman" w:hAnsi="Times New Roman" w:cs="Times New Roman"/>
        </w:rPr>
        <w:t>может просматривать графики</w:t>
      </w:r>
      <w:r w:rsidRPr="009F3AB2">
        <w:rPr>
          <w:rFonts w:ascii="Times New Roman" w:hAnsi="Times New Roman" w:cs="Times New Roman"/>
        </w:rPr>
        <w:t xml:space="preserve"> </w:t>
      </w:r>
      <w:r w:rsidR="006904C7">
        <w:rPr>
          <w:rFonts w:ascii="Times New Roman" w:hAnsi="Times New Roman" w:cs="Times New Roman"/>
        </w:rPr>
        <w:t>с результатами моделирования продаж выбранного бренда и конкурентов, а также сравнивать их между собой.</w:t>
      </w:r>
    </w:p>
    <w:p w:rsidRPr="009F3AB2" w:rsidR="009F3AB2" w:rsidP="009F3AB2" w:rsidRDefault="009F3AB2" w14:paraId="671C65CA" w14:textId="77777777">
      <w:pPr>
        <w:spacing w:line="276" w:lineRule="auto"/>
        <w:rPr>
          <w:rFonts w:ascii="Times New Roman" w:hAnsi="Times New Roman" w:cs="Times New Roman"/>
        </w:rPr>
      </w:pPr>
    </w:p>
    <w:p w:rsidRPr="009F3AB2" w:rsidR="00E82577" w:rsidP="009F3AB2" w:rsidRDefault="006904C7" w14:paraId="1F129F09" w14:textId="0E05B494">
      <w:pPr>
        <w:spacing w:line="276" w:lineRule="auto"/>
        <w:rPr>
          <w:rFonts w:ascii="Times New Roman" w:hAnsi="Times New Roman" w:cs="Times New Roman"/>
        </w:rPr>
      </w:pPr>
      <w:r w:rsidRPr="00D4331E">
        <w:rPr>
          <w:rFonts w:ascii="Arial" w:hAnsi="Arial" w:cs="Arial"/>
          <w:b/>
          <w:bCs/>
          <w:noProof/>
          <w:sz w:val="32"/>
          <w:szCs w:val="32"/>
        </w:rPr>
        <w:drawing>
          <wp:inline distT="0" distB="0" distL="0" distR="0" wp14:anchorId="0BED458B" wp14:editId="71D5F96E">
            <wp:extent cx="5645150" cy="2261080"/>
            <wp:effectExtent l="0" t="0" r="0" b="635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76665" cy="2273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9F3AB2" w:rsidR="002F38AB" w:rsidP="009F3AB2" w:rsidRDefault="002F38AB" w14:paraId="69E0F72E" w14:textId="77777777">
      <w:pPr>
        <w:spacing w:line="276" w:lineRule="auto"/>
        <w:rPr>
          <w:rFonts w:ascii="Times New Roman" w:hAnsi="Times New Roman" w:cs="Times New Roman"/>
          <w:b/>
          <w:bCs/>
        </w:rPr>
      </w:pPr>
    </w:p>
    <w:p w:rsidRPr="009F3AB2" w:rsidR="00E82577" w:rsidP="009F3AB2" w:rsidRDefault="002F38AB" w14:paraId="4A9AC03C" w14:textId="4D2C56DC">
      <w:pPr>
        <w:spacing w:line="276" w:lineRule="auto"/>
        <w:rPr>
          <w:rFonts w:ascii="Times New Roman" w:hAnsi="Times New Roman" w:cs="Times New Roman"/>
          <w:b/>
          <w:bCs/>
        </w:rPr>
      </w:pPr>
      <w:r w:rsidRPr="009F3AB2">
        <w:rPr>
          <w:rFonts w:ascii="Times New Roman" w:hAnsi="Times New Roman" w:cs="Times New Roman"/>
          <w:b/>
          <w:bCs/>
        </w:rPr>
        <w:t xml:space="preserve">Экран </w:t>
      </w:r>
      <w:r w:rsidR="006904C7">
        <w:rPr>
          <w:rFonts w:ascii="Times New Roman" w:hAnsi="Times New Roman" w:cs="Times New Roman"/>
          <w:b/>
          <w:bCs/>
        </w:rPr>
        <w:t>сценарного прогнозирования</w:t>
      </w:r>
      <w:r w:rsidRPr="009F3AB2">
        <w:rPr>
          <w:rFonts w:ascii="Times New Roman" w:hAnsi="Times New Roman" w:cs="Times New Roman"/>
          <w:b/>
          <w:bCs/>
        </w:rPr>
        <w:t xml:space="preserve">: </w:t>
      </w:r>
    </w:p>
    <w:p w:rsidRPr="009F3AB2" w:rsidR="00E82577" w:rsidP="009F3AB2" w:rsidRDefault="006904C7" w14:paraId="3AE33B0D" w14:textId="517D9A6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Пользователь может просматривать прогноз для сценария по умолчанию, а также менять настройки сценария и пересчитывать прогноз с учетом заданных настроек.</w:t>
      </w:r>
    </w:p>
    <w:p w:rsidRPr="009F3AB2" w:rsidR="009F3AB2" w:rsidP="009F3AB2" w:rsidRDefault="009F3AB2" w14:paraId="743F48C1" w14:textId="77777777">
      <w:pPr>
        <w:spacing w:line="276" w:lineRule="auto"/>
        <w:rPr>
          <w:rFonts w:ascii="Times New Roman" w:hAnsi="Times New Roman" w:cs="Times New Roman"/>
        </w:rPr>
      </w:pPr>
    </w:p>
    <w:p w:rsidRPr="009F3AB2" w:rsidR="00E82577" w:rsidP="009F3AB2" w:rsidRDefault="006904C7" w14:paraId="240DE8A5" w14:textId="0987D774">
      <w:pPr>
        <w:spacing w:line="276" w:lineRule="auto"/>
        <w:rPr>
          <w:rFonts w:ascii="Times New Roman" w:hAnsi="Times New Roman" w:cs="Times New Roman"/>
        </w:rPr>
      </w:pPr>
      <w:r w:rsidRPr="00F33BAC"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3B61394F" wp14:editId="3ECFDBBB">
            <wp:extent cx="5689600" cy="2401745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0162" cy="2418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9F3AB2" w:rsidR="00E82577" w:rsidP="009F3AB2" w:rsidRDefault="00E82577" w14:paraId="3EEB99B7" w14:textId="3C6EA0BD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2F38AB" w:rsidP="009F3AB2" w:rsidRDefault="002F38AB" w14:paraId="2BA66C08" w14:textId="2BA5594C">
      <w:pPr>
        <w:spacing w:line="276" w:lineRule="auto"/>
        <w:rPr>
          <w:rFonts w:ascii="Times New Roman" w:hAnsi="Times New Roman" w:cs="Times New Roman"/>
        </w:rPr>
      </w:pPr>
    </w:p>
    <w:p w:rsidRPr="009F3AB2" w:rsidR="002F38AB" w:rsidP="009F3AB2" w:rsidRDefault="002F38AB" w14:paraId="375A7A94" w14:textId="251D51AA">
      <w:pPr>
        <w:spacing w:line="276" w:lineRule="auto"/>
        <w:rPr>
          <w:rFonts w:ascii="Times New Roman" w:hAnsi="Times New Roman" w:cs="Times New Roman"/>
        </w:rPr>
      </w:pPr>
    </w:p>
    <w:p w:rsidR="006904C7" w:rsidP="009F3AB2" w:rsidRDefault="006904C7" w14:paraId="31873B90" w14:textId="77777777">
      <w:pPr>
        <w:spacing w:line="276" w:lineRule="auto"/>
        <w:rPr>
          <w:rFonts w:ascii="Times New Roman" w:hAnsi="Times New Roman" w:cs="Times New Roman"/>
          <w:b/>
          <w:bCs/>
        </w:rPr>
      </w:pPr>
    </w:p>
    <w:p w:rsidR="006904C7" w:rsidP="009F3AB2" w:rsidRDefault="006904C7" w14:paraId="52B046D0" w14:textId="77777777">
      <w:pPr>
        <w:spacing w:line="276" w:lineRule="auto"/>
        <w:rPr>
          <w:rFonts w:ascii="Times New Roman" w:hAnsi="Times New Roman" w:cs="Times New Roman"/>
          <w:b/>
          <w:bCs/>
        </w:rPr>
      </w:pPr>
    </w:p>
    <w:p w:rsidR="006904C7" w:rsidP="009F3AB2" w:rsidRDefault="006904C7" w14:paraId="4CEA2838" w14:textId="77777777">
      <w:pPr>
        <w:spacing w:line="276" w:lineRule="auto"/>
        <w:rPr>
          <w:rFonts w:ascii="Times New Roman" w:hAnsi="Times New Roman" w:cs="Times New Roman"/>
          <w:b/>
          <w:bCs/>
        </w:rPr>
      </w:pPr>
    </w:p>
    <w:p w:rsidR="006904C7" w:rsidP="009F3AB2" w:rsidRDefault="006904C7" w14:paraId="34EDA469" w14:textId="77777777">
      <w:pPr>
        <w:spacing w:line="276" w:lineRule="auto"/>
        <w:rPr>
          <w:rFonts w:ascii="Times New Roman" w:hAnsi="Times New Roman" w:cs="Times New Roman"/>
          <w:b/>
          <w:bCs/>
        </w:rPr>
      </w:pPr>
    </w:p>
    <w:p w:rsidR="006904C7" w:rsidP="009F3AB2" w:rsidRDefault="006904C7" w14:paraId="0DC72C75" w14:textId="77777777">
      <w:pPr>
        <w:spacing w:line="276" w:lineRule="auto"/>
        <w:rPr>
          <w:rFonts w:ascii="Times New Roman" w:hAnsi="Times New Roman" w:cs="Times New Roman"/>
          <w:b/>
          <w:bCs/>
        </w:rPr>
      </w:pPr>
    </w:p>
    <w:p w:rsidR="006904C7" w:rsidP="009F3AB2" w:rsidRDefault="006904C7" w14:paraId="2393C0EF" w14:textId="77777777">
      <w:pPr>
        <w:spacing w:line="276" w:lineRule="auto"/>
        <w:rPr>
          <w:rFonts w:ascii="Times New Roman" w:hAnsi="Times New Roman" w:cs="Times New Roman"/>
          <w:b/>
          <w:bCs/>
        </w:rPr>
      </w:pPr>
    </w:p>
    <w:p w:rsidR="006904C7" w:rsidP="009F3AB2" w:rsidRDefault="006904C7" w14:paraId="7662097E" w14:textId="77777777">
      <w:pPr>
        <w:spacing w:line="276" w:lineRule="auto"/>
        <w:rPr>
          <w:rFonts w:ascii="Times New Roman" w:hAnsi="Times New Roman" w:cs="Times New Roman"/>
          <w:b/>
          <w:bCs/>
        </w:rPr>
      </w:pPr>
    </w:p>
    <w:p w:rsidR="006904C7" w:rsidP="009F3AB2" w:rsidRDefault="006904C7" w14:paraId="37C604DE" w14:textId="77777777">
      <w:pPr>
        <w:spacing w:line="276" w:lineRule="auto"/>
        <w:rPr>
          <w:rFonts w:ascii="Times New Roman" w:hAnsi="Times New Roman" w:cs="Times New Roman"/>
          <w:b/>
          <w:bCs/>
        </w:rPr>
      </w:pPr>
    </w:p>
    <w:p w:rsidR="006904C7" w:rsidP="009F3AB2" w:rsidRDefault="006904C7" w14:paraId="489C8FC8" w14:textId="77777777">
      <w:pPr>
        <w:spacing w:line="276" w:lineRule="auto"/>
        <w:rPr>
          <w:rFonts w:ascii="Times New Roman" w:hAnsi="Times New Roman" w:cs="Times New Roman"/>
          <w:b/>
          <w:bCs/>
        </w:rPr>
      </w:pPr>
    </w:p>
    <w:p w:rsidRPr="009F3AB2" w:rsidR="002F38AB" w:rsidP="009F3AB2" w:rsidRDefault="002F38AB" w14:paraId="70D2AEB0" w14:textId="42B5842D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  <w:b/>
          <w:bCs/>
        </w:rPr>
        <w:lastRenderedPageBreak/>
        <w:t xml:space="preserve">Экран </w:t>
      </w:r>
      <w:r w:rsidR="006904C7">
        <w:rPr>
          <w:rFonts w:ascii="Times New Roman" w:hAnsi="Times New Roman" w:cs="Times New Roman"/>
          <w:b/>
          <w:bCs/>
        </w:rPr>
        <w:t>экспертного анализа</w:t>
      </w:r>
      <w:r w:rsidRPr="009F3AB2">
        <w:rPr>
          <w:rFonts w:ascii="Times New Roman" w:hAnsi="Times New Roman" w:cs="Times New Roman"/>
        </w:rPr>
        <w:t>:</w:t>
      </w:r>
    </w:p>
    <w:p w:rsidR="002F38AB" w:rsidP="009F3AB2" w:rsidRDefault="009F3AB2" w14:paraId="25700D63" w14:textId="7146C7B2">
      <w:pPr>
        <w:spacing w:line="276" w:lineRule="auto"/>
        <w:rPr>
          <w:rFonts w:ascii="Times New Roman" w:hAnsi="Times New Roman" w:cs="Times New Roman"/>
        </w:rPr>
      </w:pPr>
      <w:r w:rsidRPr="009F3AB2">
        <w:rPr>
          <w:rFonts w:ascii="Times New Roman" w:hAnsi="Times New Roman" w:cs="Times New Roman"/>
        </w:rPr>
        <w:t xml:space="preserve">Пользователь может </w:t>
      </w:r>
      <w:r w:rsidR="006904C7">
        <w:rPr>
          <w:rFonts w:ascii="Times New Roman" w:hAnsi="Times New Roman" w:cs="Times New Roman"/>
        </w:rPr>
        <w:t>ознакомиться с детальными графиками, представляющими моделируемый показатель и факторы, которые учитывались в модели.</w:t>
      </w:r>
    </w:p>
    <w:p w:rsidR="006904C7" w:rsidP="009F3AB2" w:rsidRDefault="006904C7" w14:paraId="73A6EDDC" w14:textId="65FFFFE4">
      <w:pPr>
        <w:spacing w:line="276" w:lineRule="auto"/>
        <w:rPr>
          <w:rFonts w:ascii="Times New Roman" w:hAnsi="Times New Roman" w:cs="Times New Roman"/>
        </w:rPr>
      </w:pPr>
    </w:p>
    <w:p w:rsidRPr="009F3AB2" w:rsidR="006904C7" w:rsidP="009F3AB2" w:rsidRDefault="006904C7" w14:paraId="2908A81E" w14:textId="4C265C04">
      <w:pPr>
        <w:spacing w:line="276" w:lineRule="auto"/>
        <w:rPr>
          <w:rFonts w:ascii="Times New Roman" w:hAnsi="Times New Roman" w:cs="Times New Roman"/>
        </w:rPr>
      </w:pPr>
      <w:r w:rsidRPr="004B3C6C"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76A4EC7A" wp14:editId="3010FB28">
            <wp:extent cx="5315852" cy="46164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36274" cy="463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9F3AB2" w:rsidR="00E82577" w:rsidP="009F3AB2" w:rsidRDefault="00E82577" w14:paraId="065D8358" w14:textId="30FD39E5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82577" w:rsidP="009F3AB2" w:rsidRDefault="00E82577" w14:paraId="7DA2E366" w14:textId="125A74C8">
      <w:pPr>
        <w:spacing w:line="276" w:lineRule="auto"/>
        <w:rPr>
          <w:rFonts w:ascii="Times New Roman" w:hAnsi="Times New Roman" w:cs="Times New Roman"/>
        </w:rPr>
      </w:pPr>
    </w:p>
    <w:p w:rsidRPr="009F3AB2" w:rsidR="00E82577" w:rsidP="009F3AB2" w:rsidRDefault="00E82577" w14:paraId="1F80F329" w14:textId="7B3CBC96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82577" w:rsidP="009F3AB2" w:rsidRDefault="00E82577" w14:paraId="641BC20C" w14:textId="17F0346F">
      <w:pPr>
        <w:spacing w:line="276" w:lineRule="auto"/>
        <w:jc w:val="center"/>
        <w:rPr>
          <w:rFonts w:ascii="Times New Roman" w:hAnsi="Times New Roman" w:cs="Times New Roman"/>
        </w:rPr>
      </w:pPr>
    </w:p>
    <w:p w:rsidRPr="009F3AB2" w:rsidR="00E82577" w:rsidP="009F3AB2" w:rsidRDefault="00E82577" w14:paraId="75183347" w14:textId="015F8172">
      <w:pPr>
        <w:spacing w:line="276" w:lineRule="auto"/>
        <w:jc w:val="center"/>
        <w:rPr>
          <w:rFonts w:ascii="Times New Roman" w:hAnsi="Times New Roman" w:cs="Times New Roman"/>
        </w:rPr>
      </w:pPr>
    </w:p>
    <w:sectPr w:rsidRPr="009F3AB2" w:rsidR="00E82577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91F57" w:rsidRDefault="00391F57" w14:paraId="44622195" w14:textId="77777777">
      <w:r>
        <w:separator/>
      </w:r>
    </w:p>
  </w:endnote>
  <w:endnote w:type="continuationSeparator" w:id="0">
    <w:p w:rsidR="00391F57" w:rsidRDefault="00391F57" w14:paraId="6F9D99F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A26B9" w:rsidRDefault="00DA26B9" w14:paraId="6F0176CD" w14:textId="77777777">
    <w:pPr>
      <w:pStyle w:val="af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A26B9" w:rsidRDefault="00DA26B9" w14:paraId="3A88A008" w14:textId="77777777">
    <w:pPr>
      <w:pStyle w:val="af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A26B9" w:rsidRDefault="00DA26B9" w14:paraId="713CBA2B" w14:textId="77777777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91F57" w:rsidRDefault="00391F57" w14:paraId="0C109B11" w14:textId="77777777">
      <w:r>
        <w:separator/>
      </w:r>
    </w:p>
  </w:footnote>
  <w:footnote w:type="continuationSeparator" w:id="0">
    <w:p w:rsidR="00391F57" w:rsidRDefault="00391F57" w14:paraId="12E45575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A26B9" w:rsidRDefault="00DA26B9" w14:paraId="3BC73788" w14:textId="77777777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119E3" w:rsidRDefault="00DA26B9" w14:paraId="4311FC80" w14:textId="30891516"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pacing w:line="276" w:lineRule="auto"/>
      <w:ind w:left="2268"/>
      <w:jc w:val="right"/>
      <w:rPr>
        <w:rFonts w:ascii="Arial" w:hAnsi="Arial" w:cs="Arial"/>
        <w:sz w:val="19"/>
        <w:szCs w:val="19"/>
      </w:rPr>
    </w:pPr>
    <w:r>
      <w:rPr>
        <w:rFonts w:ascii="Arial" w:hAnsi="Arial" w:cs="Arial"/>
        <w:sz w:val="19"/>
        <w:szCs w:val="19"/>
      </w:rPr>
      <w:t>На бланке</w:t>
    </w:r>
    <w:r w:rsidR="00F4041A">
      <w:rPr>
        <w:rFonts w:ascii="Arial" w:hAnsi="Arial" w:cs="Arial"/>
        <w:sz w:val="19"/>
        <w:szCs w:val="19"/>
      </w:rPr>
      <w:br/>
    </w:r>
  </w:p>
  <w:p w:rsidR="00E119E3" w:rsidRDefault="00E119E3" w14:paraId="24109E88" w14:textId="77777777"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pacing w:line="276" w:lineRule="auto"/>
      <w:ind w:left="2268"/>
      <w:jc w:val="right"/>
      <w:rPr>
        <w:rFonts w:ascii="Arial" w:hAnsi="Arial" w:cs="Arial"/>
        <w:sz w:val="19"/>
        <w:szCs w:val="19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A26B9" w:rsidRDefault="00DA26B9" w14:paraId="3629E750" w14:textId="77777777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87D6C"/>
    <w:multiLevelType w:val="hybridMultilevel"/>
    <w:tmpl w:val="F258C8C4"/>
    <w:lvl w:ilvl="0" w:tplc="894A5ED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BD0CC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968A922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E0606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80AAF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BC2525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790BA9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8DECE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D74348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15B1540"/>
    <w:multiLevelType w:val="hybridMultilevel"/>
    <w:tmpl w:val="BE787DC4"/>
    <w:lvl w:ilvl="0" w:tplc="544A125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A542A9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910269F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C2E81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802966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9FC0F68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494AF9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26C5AB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CD38573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45B2366"/>
    <w:multiLevelType w:val="hybridMultilevel"/>
    <w:tmpl w:val="934C5DAA"/>
    <w:lvl w:ilvl="0" w:tplc="C874A45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3C4065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90D240F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D98556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70E793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60B8E21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8D80B1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21A389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E1168AB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AC073FA"/>
    <w:multiLevelType w:val="hybridMultilevel"/>
    <w:tmpl w:val="CA406D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B57581"/>
    <w:multiLevelType w:val="hybridMultilevel"/>
    <w:tmpl w:val="5A6C5456"/>
    <w:lvl w:ilvl="0" w:tplc="041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1704E07"/>
    <w:multiLevelType w:val="hybridMultilevel"/>
    <w:tmpl w:val="41E2DDE8"/>
    <w:lvl w:ilvl="0" w:tplc="B2A87D7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9642FB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C6C6417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C1E7EE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2F8FC8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50041B9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3DE562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208030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BB0C3B9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7B0718E5"/>
    <w:multiLevelType w:val="hybridMultilevel"/>
    <w:tmpl w:val="2BBE5B82"/>
    <w:lvl w:ilvl="0" w:tplc="FC58526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F02177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953E141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386795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EAAAD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B2E81E8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370505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72264B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936BF7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7B6762E2"/>
    <w:multiLevelType w:val="hybridMultilevel"/>
    <w:tmpl w:val="908A61EE"/>
    <w:lvl w:ilvl="0" w:tplc="6A5234D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D0C55A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EC74C22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A5A11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D6C829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1BE3FA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58C816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6CA5EF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6C49DE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7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9E3"/>
    <w:rsid w:val="000C755B"/>
    <w:rsid w:val="001E7531"/>
    <w:rsid w:val="0022339F"/>
    <w:rsid w:val="00272040"/>
    <w:rsid w:val="00294CD0"/>
    <w:rsid w:val="002A660A"/>
    <w:rsid w:val="002C61DE"/>
    <w:rsid w:val="002F38AB"/>
    <w:rsid w:val="00391F57"/>
    <w:rsid w:val="00452816"/>
    <w:rsid w:val="00464075"/>
    <w:rsid w:val="00544A1B"/>
    <w:rsid w:val="005F0592"/>
    <w:rsid w:val="006334CF"/>
    <w:rsid w:val="006904C7"/>
    <w:rsid w:val="006B687F"/>
    <w:rsid w:val="0081102C"/>
    <w:rsid w:val="008D6E03"/>
    <w:rsid w:val="009F3AB2"/>
    <w:rsid w:val="00B0535E"/>
    <w:rsid w:val="00BF1A95"/>
    <w:rsid w:val="00C228CA"/>
    <w:rsid w:val="00C45577"/>
    <w:rsid w:val="00C844E8"/>
    <w:rsid w:val="00CB431E"/>
    <w:rsid w:val="00D3723C"/>
    <w:rsid w:val="00DA26B9"/>
    <w:rsid w:val="00E119E3"/>
    <w:rsid w:val="00E41825"/>
    <w:rsid w:val="00E82577"/>
    <w:rsid w:val="00F4041A"/>
    <w:rsid w:val="7538E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1DE9DE"/>
  <w15:docId w15:val="{7167C2E6-099B-2248-B506-69D24A91D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hAnsi="Arial" w:eastAsia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Heading1Char" w:customStyle="1">
    <w:name w:val="Heading 1 Char"/>
    <w:basedOn w:val="a0"/>
    <w:uiPriority w:val="9"/>
    <w:rPr>
      <w:rFonts w:ascii="Arial" w:hAnsi="Arial" w:eastAsia="Arial" w:cs="Arial"/>
      <w:sz w:val="40"/>
      <w:szCs w:val="40"/>
    </w:rPr>
  </w:style>
  <w:style w:type="character" w:styleId="Heading2Char" w:customStyle="1">
    <w:name w:val="Heading 2 Char"/>
    <w:basedOn w:val="a0"/>
    <w:uiPriority w:val="9"/>
    <w:rPr>
      <w:rFonts w:ascii="Arial" w:hAnsi="Arial" w:eastAsia="Arial" w:cs="Arial"/>
      <w:sz w:val="34"/>
    </w:rPr>
  </w:style>
  <w:style w:type="character" w:styleId="30" w:customStyle="1">
    <w:name w:val="Заголовок 3 Знак"/>
    <w:basedOn w:val="a0"/>
    <w:link w:val="3"/>
    <w:uiPriority w:val="9"/>
    <w:rPr>
      <w:rFonts w:ascii="Arial" w:hAnsi="Arial" w:eastAsia="Arial" w:cs="Arial"/>
      <w:sz w:val="30"/>
      <w:szCs w:val="30"/>
    </w:rPr>
  </w:style>
  <w:style w:type="character" w:styleId="40" w:customStyle="1">
    <w:name w:val="Заголовок 4 Знак"/>
    <w:basedOn w:val="a0"/>
    <w:link w:val="4"/>
    <w:uiPriority w:val="9"/>
    <w:rPr>
      <w:rFonts w:ascii="Arial" w:hAnsi="Arial" w:eastAsia="Arial" w:cs="Arial"/>
      <w:b/>
      <w:bCs/>
      <w:sz w:val="26"/>
      <w:szCs w:val="26"/>
    </w:rPr>
  </w:style>
  <w:style w:type="character" w:styleId="50" w:customStyle="1">
    <w:name w:val="Заголовок 5 Знак"/>
    <w:basedOn w:val="a0"/>
    <w:link w:val="5"/>
    <w:uiPriority w:val="9"/>
    <w:rPr>
      <w:rFonts w:ascii="Arial" w:hAnsi="Arial" w:eastAsia="Arial" w:cs="Arial"/>
      <w:b/>
      <w:bCs/>
      <w:sz w:val="24"/>
      <w:szCs w:val="24"/>
    </w:rPr>
  </w:style>
  <w:style w:type="character" w:styleId="60" w:customStyle="1">
    <w:name w:val="Заголовок 6 Знак"/>
    <w:basedOn w:val="a0"/>
    <w:link w:val="6"/>
    <w:uiPriority w:val="9"/>
    <w:rPr>
      <w:rFonts w:ascii="Arial" w:hAnsi="Arial" w:eastAsia="Arial" w:cs="Arial"/>
      <w:b/>
      <w:bCs/>
      <w:sz w:val="22"/>
      <w:szCs w:val="22"/>
    </w:rPr>
  </w:style>
  <w:style w:type="character" w:styleId="70" w:customStyle="1">
    <w:name w:val="Заголовок 7 Знак"/>
    <w:basedOn w:val="a0"/>
    <w:link w:val="7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80" w:customStyle="1">
    <w:name w:val="Заголовок 8 Знак"/>
    <w:basedOn w:val="a0"/>
    <w:link w:val="8"/>
    <w:uiPriority w:val="9"/>
    <w:rPr>
      <w:rFonts w:ascii="Arial" w:hAnsi="Arial" w:eastAsia="Arial" w:cs="Arial"/>
      <w:i/>
      <w:iCs/>
      <w:sz w:val="22"/>
      <w:szCs w:val="22"/>
    </w:rPr>
  </w:style>
  <w:style w:type="character" w:styleId="90" w:customStyle="1">
    <w:name w:val="Заголовок 9 Знак"/>
    <w:basedOn w:val="a0"/>
    <w:link w:val="9"/>
    <w:uiPriority w:val="9"/>
    <w:rPr>
      <w:rFonts w:ascii="Arial" w:hAnsi="Arial" w:eastAsia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styleId="a5" w:customStyle="1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</w:style>
  <w:style w:type="character" w:styleId="a7" w:customStyle="1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styleId="22" w:customStyle="1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styleId="a9" w:customStyle="1">
    <w:name w:val="Выделенная цитата Знак"/>
    <w:link w:val="a8"/>
    <w:uiPriority w:val="30"/>
    <w:rPr>
      <w:i/>
    </w:rPr>
  </w:style>
  <w:style w:type="character" w:styleId="HeaderChar" w:customStyle="1">
    <w:name w:val="Header Char"/>
    <w:basedOn w:val="a0"/>
    <w:uiPriority w:val="99"/>
  </w:style>
  <w:style w:type="character" w:styleId="FooterChar" w:customStyle="1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styleId="CaptionChar" w:customStyle="1">
    <w:name w:val="Caption Char"/>
    <w:uiPriority w:val="99"/>
  </w:style>
  <w:style w:type="table" w:styleId="ab">
    <w:name w:val="Table Grid"/>
    <w:basedOn w:val="a1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TableGridLight" w:customStyle="1">
    <w:name w:val="Table Grid Light"/>
    <w:basedOn w:val="a1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</w:style>
  <w:style w:type="table" w:styleId="11">
    <w:name w:val="Plain Table 1"/>
    <w:basedOn w:val="a1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6A6A6A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89898" w:themeColor="text1" w:themeTint="67" w:sz="4" w:space="0"/>
          <w:left w:val="single" w:color="989898" w:themeColor="text1" w:themeTint="67" w:sz="4" w:space="0"/>
          <w:bottom w:val="single" w:color="989898" w:themeColor="text1" w:themeTint="67" w:sz="4" w:space="0"/>
          <w:right w:val="single" w:color="989898" w:themeColor="text1" w:themeTint="67" w:sz="4" w:space="0"/>
        </w:tcBorders>
      </w:tcPr>
    </w:tblStylePr>
  </w:style>
  <w:style w:type="table" w:styleId="GridTable1Light-Accent1" w:customStyle="1">
    <w:name w:val="Grid Table 1 Light - Accent 1"/>
    <w:basedOn w:val="a1"/>
    <w:uiPriority w:val="99"/>
    <w:tblPr>
      <w:tblStyleRowBandSize w:val="1"/>
      <w:tblStyleColBandSize w:val="1"/>
      <w:tblBorders>
        <w:top w:val="single" w:color="B3C5E7" w:themeColor="accent1" w:themeTint="67" w:sz="4" w:space="0"/>
        <w:left w:val="single" w:color="B3C5E7" w:themeColor="accent1" w:themeTint="67" w:sz="4" w:space="0"/>
        <w:bottom w:val="single" w:color="B3C5E7" w:themeColor="accent1" w:themeTint="67" w:sz="4" w:space="0"/>
        <w:right w:val="single" w:color="B3C5E7" w:themeColor="accent1" w:themeTint="67" w:sz="4" w:space="0"/>
        <w:insideH w:val="single" w:color="B3C5E7" w:themeColor="accent1" w:themeTint="67" w:sz="4" w:space="0"/>
        <w:insideV w:val="single" w:color="B3C5E7" w:themeColor="accen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1ACDC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3C5E7" w:themeColor="accent1" w:themeTint="67" w:sz="4" w:space="0"/>
          <w:left w:val="single" w:color="B3C5E7" w:themeColor="accent1" w:themeTint="67" w:sz="4" w:space="0"/>
          <w:bottom w:val="single" w:color="B3C5E7" w:themeColor="accent1" w:themeTint="67" w:sz="4" w:space="0"/>
          <w:right w:val="single" w:color="B3C5E7" w:themeColor="accent1" w:themeTint="67" w:sz="4" w:space="0"/>
        </w:tcBorders>
      </w:tcPr>
    </w:tblStylePr>
  </w:style>
  <w:style w:type="table" w:styleId="GridTable1Light-Accent2" w:customStyle="1">
    <w:name w:val="Grid Table 1 Light - Accent 2"/>
    <w:basedOn w:val="a1"/>
    <w:uiPriority w:val="99"/>
    <w:tblPr>
      <w:tblStyleRowBandSize w:val="1"/>
      <w:tblStyleColBandSize w:val="1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4B2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styleId="GridTable1Light-Accent3" w:customStyle="1">
    <w:name w:val="Grid Table 1 Light - Accent 3"/>
    <w:basedOn w:val="a1"/>
    <w:uiPriority w:val="99"/>
    <w:tblPr>
      <w:tblStyleRowBandSize w:val="1"/>
      <w:tblStyleColBandSize w:val="1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styleId="GridTable1Light-Accent4" w:customStyle="1">
    <w:name w:val="Grid Table 1 Light - Accent 4"/>
    <w:basedOn w:val="a1"/>
    <w:uiPriority w:val="99"/>
    <w:tblPr>
      <w:tblStyleRowBandSize w:val="1"/>
      <w:tblStyleColBandSize w:val="1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FDA6A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</w:style>
  <w:style w:type="table" w:styleId="GridTable1Light-Accent5" w:customStyle="1">
    <w:name w:val="Grid Table 1 Light - Accent 5"/>
    <w:basedOn w:val="a1"/>
    <w:uiPriority w:val="99"/>
    <w:tblPr>
      <w:tblStyleRowBandSize w:val="1"/>
      <w:tblStyleColBandSize w:val="1"/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EC4E6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styleId="GridTable1Light-Accent6" w:customStyle="1">
    <w:name w:val="Grid Table 1 Light - Accent 6"/>
    <w:basedOn w:val="a1"/>
    <w:uiPriority w:val="99"/>
    <w:tblPr>
      <w:tblStyleRowBandSize w:val="1"/>
      <w:tblStyleColBandSize w:val="1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6A6A6A" w:themeColor="text1" w:themeTint="95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6A6A6A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2-Accent1" w:customStyle="1">
    <w:name w:val="Grid Table 2 - Accent 1"/>
    <w:basedOn w:val="a1"/>
    <w:uiPriority w:val="99"/>
    <w:tblPr>
      <w:tblStyleRowBandSize w:val="1"/>
      <w:tblStyleColBandSize w:val="1"/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537DC8" w:themeColor="accent1" w:themeTint="EA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37DC8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styleId="GridTable2-Accent2" w:customStyle="1">
    <w:name w:val="Grid Table 2 - Accent 2"/>
    <w:basedOn w:val="a1"/>
    <w:uiPriority w:val="99"/>
    <w:tblPr>
      <w:tblStyleRowBandSize w:val="1"/>
      <w:tblStyleColBandSize w:val="1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F4B184" w:themeColor="accent2" w:themeTint="97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4B184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2-Accent3" w:customStyle="1">
    <w:name w:val="Grid Table 2 - Accent 3"/>
    <w:basedOn w:val="a1"/>
    <w:uiPriority w:val="99"/>
    <w:tblPr>
      <w:tblStyleRowBandSize w:val="1"/>
      <w:tblStyleColBandSize w:val="1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A5A5A5" w:themeColor="accent3" w:themeTint="FE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A5A5A5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2-Accent4" w:customStyle="1">
    <w:name w:val="Grid Table 2 - Accent 4"/>
    <w:basedOn w:val="a1"/>
    <w:uiPriority w:val="99"/>
    <w:tblPr>
      <w:tblStyleRowBandSize w:val="1"/>
      <w:tblStyleColBandSize w:val="1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FFD865" w:themeColor="accent4" w:themeTint="9A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FD865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2-Accent5" w:customStyle="1">
    <w:name w:val="Grid Table 2 - Accent 5"/>
    <w:basedOn w:val="a1"/>
    <w:uiPriority w:val="99"/>
    <w:tblPr>
      <w:tblStyleRowBandSize w:val="1"/>
      <w:tblStyleColBandSize w:val="1"/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5B9BD5" w:themeColor="accent5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B9BD5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styleId="GridTable2-Accent6" w:customStyle="1">
    <w:name w:val="Grid Table 2 - Accent 6"/>
    <w:basedOn w:val="a1"/>
    <w:uiPriority w:val="99"/>
    <w:tblPr>
      <w:tblStyleRowBandSize w:val="1"/>
      <w:tblStyleColBandSize w:val="1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70AD47" w:themeColor="accent6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3-Accent1" w:customStyle="1">
    <w:name w:val="Grid Table 3 - Accent 1"/>
    <w:basedOn w:val="a1"/>
    <w:uiPriority w:val="99"/>
    <w:tblPr>
      <w:tblStyleRowBandSize w:val="1"/>
      <w:tblStyleColBandSize w:val="1"/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styleId="GridTable3-Accent2" w:customStyle="1">
    <w:name w:val="Grid Table 3 - Accent 2"/>
    <w:basedOn w:val="a1"/>
    <w:uiPriority w:val="99"/>
    <w:tblPr>
      <w:tblStyleRowBandSize w:val="1"/>
      <w:tblStyleColBandSize w:val="1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3-Accent3" w:customStyle="1">
    <w:name w:val="Grid Table 3 - Accent 3"/>
    <w:basedOn w:val="a1"/>
    <w:uiPriority w:val="99"/>
    <w:tblPr>
      <w:tblStyleRowBandSize w:val="1"/>
      <w:tblStyleColBandSize w:val="1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3-Accent4" w:customStyle="1">
    <w:name w:val="Grid Table 3 - Accent 4"/>
    <w:basedOn w:val="a1"/>
    <w:uiPriority w:val="99"/>
    <w:tblPr>
      <w:tblStyleRowBandSize w:val="1"/>
      <w:tblStyleColBandSize w:val="1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3-Accent5" w:customStyle="1">
    <w:name w:val="Grid Table 3 - Accent 5"/>
    <w:basedOn w:val="a1"/>
    <w:uiPriority w:val="99"/>
    <w:tblPr>
      <w:tblStyleRowBandSize w:val="1"/>
      <w:tblStyleColBandSize w:val="1"/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styleId="GridTable3-Accent6" w:customStyle="1">
    <w:name w:val="Grid Table 3 - Accent 6"/>
    <w:basedOn w:val="a1"/>
    <w:uiPriority w:val="99"/>
    <w:tblPr>
      <w:tblStyleRowBandSize w:val="1"/>
      <w:tblStyleColBandSize w:val="1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4-Accent1" w:customStyle="1">
    <w:name w:val="Grid Table 4 - Accent 1"/>
    <w:basedOn w:val="a1"/>
    <w:uiPriority w:val="59"/>
    <w:tblPr>
      <w:tblStyleRowBandSize w:val="1"/>
      <w:tblStyleColBandSize w:val="1"/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  <w:insideV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37DC8" w:themeColor="accent1" w:themeTint="EA" w:sz="4" w:space="0"/>
          <w:left w:val="single" w:color="537DC8" w:themeColor="accent1" w:themeTint="EA" w:sz="4" w:space="0"/>
          <w:bottom w:val="single" w:color="537DC8" w:themeColor="accent1" w:themeTint="EA" w:sz="4" w:space="0"/>
          <w:right w:val="single" w:color="537DC8" w:themeColor="accent1" w:themeTint="EA" w:sz="4" w:space="0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color="537DC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styleId="GridTable4-Accent2" w:customStyle="1">
    <w:name w:val="Grid Table 4 - Accent 2"/>
    <w:basedOn w:val="a1"/>
    <w:uiPriority w:val="59"/>
    <w:tblPr>
      <w:tblStyleRowBandSize w:val="1"/>
      <w:tblStyleColBandSize w:val="1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4B184" w:themeColor="accent2" w:themeTint="97" w:sz="4" w:space="0"/>
          <w:left w:val="single" w:color="F4B184" w:themeColor="accent2" w:themeTint="97" w:sz="4" w:space="0"/>
          <w:bottom w:val="single" w:color="F4B184" w:themeColor="accent2" w:themeTint="97" w:sz="4" w:space="0"/>
          <w:right w:val="single" w:color="F4B184" w:themeColor="accent2" w:themeTint="97" w:sz="4" w:space="0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color="F4B184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4-Accent3" w:customStyle="1">
    <w:name w:val="Grid Table 4 - Accent 3"/>
    <w:basedOn w:val="a1"/>
    <w:uiPriority w:val="59"/>
    <w:tblPr>
      <w:tblStyleRowBandSize w:val="1"/>
      <w:tblStyleColBandSize w:val="1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4-Accent4" w:customStyle="1">
    <w:name w:val="Grid Table 4 - Accent 4"/>
    <w:basedOn w:val="a1"/>
    <w:uiPriority w:val="59"/>
    <w:tblPr>
      <w:tblStyleRowBandSize w:val="1"/>
      <w:tblStyleColBandSize w:val="1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  <w:insideV w:val="single" w:color="FFDB6F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FD865" w:themeColor="accent4" w:themeTint="9A" w:sz="4" w:space="0"/>
          <w:left w:val="single" w:color="FFD865" w:themeColor="accent4" w:themeTint="9A" w:sz="4" w:space="0"/>
          <w:bottom w:val="single" w:color="FFD865" w:themeColor="accent4" w:themeTint="9A" w:sz="4" w:space="0"/>
          <w:right w:val="single" w:color="FFD865" w:themeColor="accent4" w:themeTint="9A" w:sz="4" w:space="0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color="FFD865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4-Accent5" w:customStyle="1">
    <w:name w:val="Grid Table 4 - Accent 5"/>
    <w:basedOn w:val="a1"/>
    <w:uiPriority w:val="59"/>
    <w:tblPr>
      <w:tblStyleRowBandSize w:val="1"/>
      <w:tblStyleColBandSize w:val="1"/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color="5B9BD5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styleId="GridTable4-Accent6" w:customStyle="1">
    <w:name w:val="Grid Table 4 - Accent 6"/>
    <w:basedOn w:val="a1"/>
    <w:uiPriority w:val="59"/>
    <w:tblPr>
      <w:tblStyleRowBandSize w:val="1"/>
      <w:tblStyleColBandSize w:val="1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styleId="GridTable5Dark-Accent1" w:customStyle="1">
    <w:name w:val="Grid Table 5 Dark- Accent 1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styleId="GridTable5Dark-Accent2" w:customStyle="1">
    <w:name w:val="Grid Table 5 Dark - Accent 2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styleId="GridTable5Dark-Accent3" w:customStyle="1">
    <w:name w:val="Grid Table 5 Dark - Accent 3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styleId="GridTable5Dark-Accent4" w:customStyle="1">
    <w:name w:val="Grid Table 5 Dark- Accent 4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styleId="GridTable5Dark-Accent5" w:customStyle="1">
    <w:name w:val="Grid Table 5 Dark - Accent 5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styleId="GridTable5Dark-Accent6" w:customStyle="1">
    <w:name w:val="Grid Table 5 Dark - Accent 6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color="7F7F7F" w:themeColor="text1" w:themeTint="80" w:sz="12" w:space="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GridTable6Colorful-Accent1" w:customStyle="1">
    <w:name w:val="Grid Table 6 Colorful - Accent 1"/>
    <w:basedOn w:val="a1"/>
    <w:uiPriority w:val="99"/>
    <w:tblPr>
      <w:tblStyleRowBandSize w:val="1"/>
      <w:tblStyleColBandSize w:val="1"/>
      <w:tblBorders>
        <w:top w:val="single" w:color="A0B7E1" w:themeColor="accent1" w:themeTint="80" w:sz="4" w:space="0"/>
        <w:left w:val="single" w:color="A0B7E1" w:themeColor="accent1" w:themeTint="80" w:sz="4" w:space="0"/>
        <w:bottom w:val="single" w:color="A0B7E1" w:themeColor="accent1" w:themeTint="80" w:sz="4" w:space="0"/>
        <w:right w:val="single" w:color="A0B7E1" w:themeColor="accent1" w:themeTint="80" w:sz="4" w:space="0"/>
        <w:insideH w:val="single" w:color="A0B7E1" w:themeColor="accent1" w:themeTint="80" w:sz="4" w:space="0"/>
        <w:insideV w:val="single" w:color="A0B7E1" w:themeColor="accent1" w:themeTint="80" w:sz="4" w:space="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color="A0B7E1" w:themeColor="accent1" w:themeTint="80" w:sz="12" w:space="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styleId="GridTable6Colorful-Accent2" w:customStyle="1">
    <w:name w:val="Grid Table 6 Colorful - Accent 2"/>
    <w:basedOn w:val="a1"/>
    <w:uiPriority w:val="99"/>
    <w:tblPr>
      <w:tblStyleRowBandSize w:val="1"/>
      <w:tblStyleColBandSize w:val="1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color="F4B184" w:themeColor="accent2" w:themeTint="97" w:sz="12" w:space="0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GridTable6Colorful-Accent3" w:customStyle="1">
    <w:name w:val="Grid Table 6 Colorful - Accent 3"/>
    <w:basedOn w:val="a1"/>
    <w:uiPriority w:val="99"/>
    <w:tblPr>
      <w:tblStyleRowBandSize w:val="1"/>
      <w:tblStyleColBandSize w:val="1"/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styleId="GridTable6Colorful-Accent4" w:customStyle="1">
    <w:name w:val="Grid Table 6 Colorful - Accent 4"/>
    <w:basedOn w:val="a1"/>
    <w:uiPriority w:val="99"/>
    <w:tblPr>
      <w:tblStyleRowBandSize w:val="1"/>
      <w:tblStyleColBandSize w:val="1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color="FFD865" w:themeColor="accent4" w:themeTint="9A" w:sz="12" w:space="0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GridTable6Colorful-Accent5" w:customStyle="1">
    <w:name w:val="Grid Table 6 Colorful - Accent 5"/>
    <w:basedOn w:val="a1"/>
    <w:uiPriority w:val="99"/>
    <w:tblPr>
      <w:tblStyleRowBandSize w:val="1"/>
      <w:tblStyleColBandSize w:val="1"/>
      <w:tblBorders>
        <w:top w:val="single" w:color="5B9BD5" w:themeColor="accent5" w:sz="4" w:space="0"/>
        <w:left w:val="single" w:color="5B9BD5" w:themeColor="accent5" w:sz="4" w:space="0"/>
        <w:bottom w:val="single" w:color="5B9BD5" w:themeColor="accent5" w:sz="4" w:space="0"/>
        <w:right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color="5B9BD5" w:themeColor="accent5" w:sz="12" w:space="0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GridTable6Colorful-Accent6" w:customStyle="1">
    <w:name w:val="Grid Table 6 Colorful - Accent 6"/>
    <w:basedOn w:val="a1"/>
    <w:uiPriority w:val="99"/>
    <w:tblPr>
      <w:tblStyleRowBandSize w:val="1"/>
      <w:tblStyleColBandSize w:val="1"/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7F7F7F" w:themeColor="text1" w:themeTint="8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color="7F7F7F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left w:val="single" w:color="7F7F7F" w:themeColor="text1" w:themeTint="8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GridTable7Colorful-Accent1" w:customStyle="1">
    <w:name w:val="Grid Table 7 Colorful - Accent 1"/>
    <w:basedOn w:val="a1"/>
    <w:uiPriority w:val="99"/>
    <w:tblPr>
      <w:tblStyleRowBandSize w:val="1"/>
      <w:tblStyleColBandSize w:val="1"/>
      <w:tblBorders>
        <w:bottom w:val="single" w:color="A0B7E1" w:themeColor="accent1" w:themeTint="80" w:sz="4" w:space="0"/>
        <w:right w:val="single" w:color="A0B7E1" w:themeColor="accent1" w:themeTint="80" w:sz="4" w:space="0"/>
        <w:insideH w:val="single" w:color="A0B7E1" w:themeColor="accent1" w:themeTint="80" w:sz="4" w:space="0"/>
        <w:insideV w:val="single" w:color="A0B7E1" w:themeColor="accent1" w:themeTint="80" w:sz="4" w:space="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A0B7E1" w:themeColor="accent1" w:themeTint="8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color="A0B7E1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0B7E1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color="000000" w:sz="4" w:space="0"/>
          <w:left w:val="single" w:color="A0B7E1" w:themeColor="accent1" w:themeTint="8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styleId="GridTable7Colorful-Accent2" w:customStyle="1">
    <w:name w:val="Grid Table 7 Colorful - Accent 2"/>
    <w:basedOn w:val="a1"/>
    <w:uiPriority w:val="99"/>
    <w:tblPr>
      <w:tblStyleRowBandSize w:val="1"/>
      <w:tblStyleColBandSize w:val="1"/>
      <w:tblBorders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F4B184" w:themeColor="accent2" w:themeTint="97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color="F4B184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4B184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color="000000" w:sz="4" w:space="0"/>
          <w:left w:val="single" w:color="F4B184" w:themeColor="accent2" w:themeTint="97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GridTable7Colorful-Accent3" w:customStyle="1">
    <w:name w:val="Grid Table 7 Colorful - Accent 3"/>
    <w:basedOn w:val="a1"/>
    <w:uiPriority w:val="99"/>
    <w:tblPr>
      <w:tblStyleRowBandSize w:val="1"/>
      <w:tblStyleColBandSize w:val="1"/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A5A5A5" w:themeColor="accent3" w:themeTint="FE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color="A5A5A5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color="000000" w:sz="4" w:space="0"/>
          <w:left w:val="single" w:color="A5A5A5" w:themeColor="accent3" w:themeTint="FE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styleId="GridTable7Colorful-Accent4" w:customStyle="1">
    <w:name w:val="Grid Table 7 Colorful - Accent 4"/>
    <w:basedOn w:val="a1"/>
    <w:uiPriority w:val="99"/>
    <w:tblPr>
      <w:tblStyleRowBandSize w:val="1"/>
      <w:tblStyleColBandSize w:val="1"/>
      <w:tblBorders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FFD865" w:themeColor="accent4" w:themeTint="9A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color="FFD865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FD865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color="000000" w:sz="4" w:space="0"/>
          <w:left w:val="single" w:color="FFD865" w:themeColor="accent4" w:themeTint="9A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GridTable7Colorful-Accent5" w:customStyle="1">
    <w:name w:val="Grid Table 7 Colorful - Accent 5"/>
    <w:basedOn w:val="a1"/>
    <w:uiPriority w:val="99"/>
    <w:tblPr>
      <w:tblStyleRowBandSize w:val="1"/>
      <w:tblStyleColBandSize w:val="1"/>
      <w:tblBorders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A2C6E7" w:themeColor="accent5" w:themeTint="9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color="A2C6E7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2C6E7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color="000000" w:sz="4" w:space="0"/>
          <w:left w:val="single" w:color="A2C6E7" w:themeColor="accent5" w:themeTint="9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GridTable7Colorful-Accent6" w:customStyle="1">
    <w:name w:val="Grid Table 7 Colorful - Accent 6"/>
    <w:basedOn w:val="a1"/>
    <w:uiPriority w:val="99"/>
    <w:tblPr>
      <w:tblStyleRowBandSize w:val="1"/>
      <w:tblStyleColBandSize w:val="1"/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color="ADD394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color="000000" w:sz="4" w:space="0"/>
          <w:left w:val="single" w:color="ADD394" w:themeColor="accent6" w:themeTint="9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ListTable1Light-Accent1" w:customStyle="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4472C4" w:themeColor="accent1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4472C4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styleId="ListTable1Light-Accent2" w:customStyle="1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ED7D31" w:themeColor="accent2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ED7D31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styleId="ListTable1Light-Accent3" w:customStyle="1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A5A5A5" w:themeColor="accent3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A5A5A5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styleId="ListTable1Light-Accent4" w:customStyle="1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FFC000" w:themeColor="accent4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FFC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styleId="ListTable1Light-Accent5" w:customStyle="1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5B9BD5" w:themeColor="accent5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5B9BD5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styleId="ListTable1Light-Accent6" w:customStyle="1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70AD47" w:themeColor="accent6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blPr/>
      <w:tcPr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2-Accent1" w:customStyle="1">
    <w:name w:val="List Table 2 - Accent 1"/>
    <w:basedOn w:val="a1"/>
    <w:uiPriority w:val="99"/>
    <w:tblPr>
      <w:tblStyleRowBandSize w:val="1"/>
      <w:tblStyleColBandSize w:val="1"/>
      <w:tblBorders>
        <w:top w:val="single" w:color="95AFDD" w:themeColor="accent1" w:themeTint="90" w:sz="4" w:space="0"/>
        <w:bottom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5AFDD" w:themeColor="accent1" w:themeTint="90" w:sz="4" w:space="0"/>
          <w:left w:val="none" w:color="000000" w:sz="4" w:space="0"/>
          <w:bottom w:val="single" w:color="95AFDD" w:themeColor="accent1" w:themeTint="9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5AFDD" w:themeColor="accent1" w:themeTint="90" w:sz="4" w:space="0"/>
          <w:left w:val="none" w:color="000000" w:sz="4" w:space="0"/>
          <w:bottom w:val="single" w:color="95AFDD" w:themeColor="accent1" w:themeTint="90" w:sz="4" w:space="0"/>
          <w:right w:val="none" w:color="000000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styleId="ListTable2-Accent2" w:customStyle="1">
    <w:name w:val="List Table 2 - Accent 2"/>
    <w:basedOn w:val="a1"/>
    <w:uiPriority w:val="99"/>
    <w:tblPr>
      <w:tblStyleRowBandSize w:val="1"/>
      <w:tblStyleColBandSize w:val="1"/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2-Accent3" w:customStyle="1">
    <w:name w:val="List Table 2 - Accent 3"/>
    <w:basedOn w:val="a1"/>
    <w:uiPriority w:val="99"/>
    <w:tblPr>
      <w:tblStyleRowBandSize w:val="1"/>
      <w:tblStyleColBandSize w:val="1"/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2-Accent4" w:customStyle="1">
    <w:name w:val="List Table 2 - Accent 4"/>
    <w:basedOn w:val="a1"/>
    <w:uiPriority w:val="99"/>
    <w:tblPr>
      <w:tblStyleRowBandSize w:val="1"/>
      <w:tblStyleColBandSize w:val="1"/>
      <w:tblBorders>
        <w:top w:val="single" w:color="FFDB6F" w:themeColor="accent4" w:themeTint="90" w:sz="4" w:space="0"/>
        <w:bottom w:val="single" w:color="FFDB6F" w:themeColor="accent4" w:themeTint="90" w:sz="4" w:space="0"/>
        <w:insideH w:val="single" w:color="FFDB6F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2-Accent5" w:customStyle="1">
    <w:name w:val="List Table 2 - Accent 5"/>
    <w:basedOn w:val="a1"/>
    <w:uiPriority w:val="99"/>
    <w:tblPr>
      <w:tblStyleRowBandSize w:val="1"/>
      <w:tblStyleColBandSize w:val="1"/>
      <w:tblBorders>
        <w:top w:val="single" w:color="A2C6E7" w:themeColor="accent5" w:themeTint="90" w:sz="4" w:space="0"/>
        <w:bottom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A2C6E7" w:themeColor="accent5" w:themeTint="90" w:sz="4" w:space="0"/>
          <w:left w:val="none" w:color="000000" w:sz="4" w:space="0"/>
          <w:bottom w:val="single" w:color="A2C6E7" w:themeColor="accent5" w:themeTint="9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A2C6E7" w:themeColor="accent5" w:themeTint="90" w:sz="4" w:space="0"/>
          <w:left w:val="none" w:color="000000" w:sz="4" w:space="0"/>
          <w:bottom w:val="single" w:color="A2C6E7" w:themeColor="accent5" w:themeTint="90" w:sz="4" w:space="0"/>
          <w:right w:val="none" w:color="000000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styleId="ListTable2-Accent6" w:customStyle="1">
    <w:name w:val="List Table 2 - Accent 6"/>
    <w:basedOn w:val="a1"/>
    <w:uiPriority w:val="99"/>
    <w:tblPr>
      <w:tblStyleRowBandSize w:val="1"/>
      <w:tblStyleColBandSize w:val="1"/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styleId="ListTable3-Accent1" w:customStyle="1">
    <w:name w:val="List Table 3 - Accent 1"/>
    <w:basedOn w:val="a1"/>
    <w:uiPriority w:val="99"/>
    <w:tblPr>
      <w:tblStyleRowBandSize w:val="1"/>
      <w:tblStyleColBandSize w:val="1"/>
      <w:tblBorders>
        <w:top w:val="single" w:color="4472C4" w:themeColor="accent1" w:sz="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4472C4" w:themeColor="accent1" w:sz="4" w:space="0"/>
          <w:right w:val="single" w:color="4472C4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4472C4" w:themeColor="accent1" w:sz="4" w:space="0"/>
          <w:bottom w:val="single" w:color="4472C4" w:themeColor="accent1" w:sz="4" w:space="0"/>
        </w:tcBorders>
      </w:tcPr>
    </w:tblStylePr>
  </w:style>
  <w:style w:type="table" w:styleId="ListTable3-Accent2" w:customStyle="1">
    <w:name w:val="List Table 3 - Accent 2"/>
    <w:basedOn w:val="a1"/>
    <w:uiPriority w:val="99"/>
    <w:tblPr>
      <w:tblStyleRowBandSize w:val="1"/>
      <w:tblStyleColBandSize w:val="1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4B184" w:themeColor="accent2" w:themeTint="97" w:sz="4" w:space="0"/>
          <w:bottom w:val="single" w:color="F4B184" w:themeColor="accent2" w:themeTint="97" w:sz="4" w:space="0"/>
        </w:tcBorders>
      </w:tcPr>
    </w:tblStylePr>
  </w:style>
  <w:style w:type="table" w:styleId="ListTable3-Accent3" w:customStyle="1">
    <w:name w:val="List Table 3 - Accent 3"/>
    <w:basedOn w:val="a1"/>
    <w:uiPriority w:val="99"/>
    <w:tblPr>
      <w:tblStyleRowBandSize w:val="1"/>
      <w:tblStyleColBandSize w:val="1"/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</w:style>
  <w:style w:type="table" w:styleId="ListTable3-Accent4" w:customStyle="1">
    <w:name w:val="List Table 3 - Accent 4"/>
    <w:basedOn w:val="a1"/>
    <w:uiPriority w:val="99"/>
    <w:tblPr>
      <w:tblStyleRowBandSize w:val="1"/>
      <w:tblStyleColBandSize w:val="1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FD865" w:themeColor="accent4" w:themeTint="9A" w:sz="4" w:space="0"/>
          <w:bottom w:val="single" w:color="FFD865" w:themeColor="accent4" w:themeTint="9A" w:sz="4" w:space="0"/>
        </w:tcBorders>
      </w:tcPr>
    </w:tblStylePr>
  </w:style>
  <w:style w:type="table" w:styleId="ListTable3-Accent5" w:customStyle="1">
    <w:name w:val="List Table 3 - Accent 5"/>
    <w:basedOn w:val="a1"/>
    <w:uiPriority w:val="99"/>
    <w:tblPr>
      <w:tblStyleRowBandSize w:val="1"/>
      <w:tblStyleColBandSize w:val="1"/>
      <w:tblBorders>
        <w:top w:val="single" w:color="9BC2E5" w:themeColor="accent5" w:themeTint="9A" w:sz="4" w:space="0"/>
        <w:left w:val="single" w:color="9BC2E5" w:themeColor="accent5" w:themeTint="9A" w:sz="4" w:space="0"/>
        <w:bottom w:val="single" w:color="9BC2E5" w:themeColor="accent5" w:themeTint="9A" w:sz="4" w:space="0"/>
        <w:right w:val="single" w:color="9BC2E5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9BC2E5" w:themeColor="accent5" w:themeTint="9A" w:sz="4" w:space="0"/>
          <w:right w:val="single" w:color="9BC2E5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BC2E5" w:themeColor="accent5" w:themeTint="9A" w:sz="4" w:space="0"/>
          <w:bottom w:val="single" w:color="9BC2E5" w:themeColor="accent5" w:themeTint="9A" w:sz="4" w:space="0"/>
        </w:tcBorders>
      </w:tcPr>
    </w:tblStylePr>
  </w:style>
  <w:style w:type="table" w:styleId="ListTable3-Accent6" w:customStyle="1">
    <w:name w:val="List Table 3 - Accent 6"/>
    <w:basedOn w:val="a1"/>
    <w:uiPriority w:val="99"/>
    <w:tblPr>
      <w:tblStyleRowBandSize w:val="1"/>
      <w:tblStyleColBandSize w:val="1"/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4-Accent1" w:customStyle="1">
    <w:name w:val="List Table 4 - Accent 1"/>
    <w:basedOn w:val="a1"/>
    <w:uiPriority w:val="99"/>
    <w:tblPr>
      <w:tblStyleRowBandSize w:val="1"/>
      <w:tblStyleColBandSize w:val="1"/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styleId="ListTable4-Accent2" w:customStyle="1">
    <w:name w:val="List Table 4 - Accent 2"/>
    <w:basedOn w:val="a1"/>
    <w:uiPriority w:val="99"/>
    <w:tblPr>
      <w:tblStyleRowBandSize w:val="1"/>
      <w:tblStyleColBandSize w:val="1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4-Accent3" w:customStyle="1">
    <w:name w:val="List Table 4 - Accent 3"/>
    <w:basedOn w:val="a1"/>
    <w:uiPriority w:val="99"/>
    <w:tblPr>
      <w:tblStyleRowBandSize w:val="1"/>
      <w:tblStyleColBandSize w:val="1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4-Accent4" w:customStyle="1">
    <w:name w:val="List Table 4 - Accent 4"/>
    <w:basedOn w:val="a1"/>
    <w:uiPriority w:val="99"/>
    <w:tblPr>
      <w:tblStyleRowBandSize w:val="1"/>
      <w:tblStyleColBandSize w:val="1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4-Accent5" w:customStyle="1">
    <w:name w:val="List Table 4 - Accent 5"/>
    <w:basedOn w:val="a1"/>
    <w:uiPriority w:val="99"/>
    <w:tblPr>
      <w:tblStyleRowBandSize w:val="1"/>
      <w:tblStyleColBandSize w:val="1"/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styleId="ListTable4-Accent6" w:customStyle="1">
    <w:name w:val="List Table 4 - Accent 6"/>
    <w:basedOn w:val="a1"/>
    <w:uiPriority w:val="99"/>
    <w:tblPr>
      <w:tblStyleRowBandSize w:val="1"/>
      <w:tblStyleColBandSize w:val="1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color="7F7F7F" w:themeColor="text1" w:themeTint="80" w:sz="32" w:space="0"/>
          <w:bottom w:val="single" w:color="FFFFFF" w:themeColor="light1" w:sz="12" w:space="0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color="7F7F7F" w:themeColor="text1" w:themeTint="80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F7F7F" w:themeColor="text1" w:themeTint="80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F7F7F" w:themeColor="text1" w:themeTint="80" w:fill="7F7F7F" w:themeFill="text1" w:themeFillTint="80"/>
      </w:tcPr>
    </w:tblStylePr>
  </w:style>
  <w:style w:type="table" w:styleId="ListTable5Dark-Accent1" w:customStyle="1">
    <w:name w:val="List Table 5 Dark - Accent 1"/>
    <w:basedOn w:val="a1"/>
    <w:uiPriority w:val="99"/>
    <w:tblPr>
      <w:tblStyleRowBandSize w:val="1"/>
      <w:tblStyleColBandSize w:val="1"/>
      <w:tblBorders>
        <w:top w:val="single" w:color="4472C4" w:themeColor="accent1" w:sz="32" w:space="0"/>
        <w:left w:val="single" w:color="4472C4" w:themeColor="accent1" w:sz="32" w:space="0"/>
        <w:bottom w:val="single" w:color="4472C4" w:themeColor="accent1" w:sz="32" w:space="0"/>
        <w:right w:val="single" w:color="4472C4" w:themeColor="accent1" w:sz="32" w:space="0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color="4472C4" w:themeColor="accent1" w:sz="32" w:space="0"/>
          <w:bottom w:val="single" w:color="FFFFFF" w:themeColor="light1" w:sz="12" w:space="0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color="4472C4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472C4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</w:style>
  <w:style w:type="table" w:styleId="ListTable5Dark-Accent2" w:customStyle="1">
    <w:name w:val="List Table 5 Dark - Accent 2"/>
    <w:basedOn w:val="a1"/>
    <w:uiPriority w:val="99"/>
    <w:tblPr>
      <w:tblStyleRowBandSize w:val="1"/>
      <w:tblStyleColBandSize w:val="1"/>
      <w:tblBorders>
        <w:top w:val="single" w:color="F4B184" w:themeColor="accent2" w:themeTint="97" w:sz="32" w:space="0"/>
        <w:left w:val="single" w:color="F4B184" w:themeColor="accent2" w:themeTint="97" w:sz="32" w:space="0"/>
        <w:bottom w:val="single" w:color="F4B184" w:themeColor="accent2" w:themeTint="97" w:sz="32" w:space="0"/>
        <w:right w:val="single" w:color="F4B184" w:themeColor="accent2" w:themeTint="97" w:sz="32" w:space="0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color="F4B184" w:themeColor="accent2" w:themeTint="97" w:sz="32" w:space="0"/>
          <w:bottom w:val="single" w:color="FFFFFF" w:themeColor="light1" w:sz="12" w:space="0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color="F4B184" w:themeColor="accent2" w:themeTint="97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4B184" w:themeColor="accent2" w:themeTint="97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184" w:themeColor="accent2" w:themeTint="97" w:fill="F4B184" w:themeFill="accent2" w:themeFillTint="97"/>
      </w:tcPr>
    </w:tblStylePr>
  </w:style>
  <w:style w:type="table" w:styleId="ListTable5Dark-Accent3" w:customStyle="1">
    <w:name w:val="List Table 5 Dark - Accent 3"/>
    <w:basedOn w:val="a1"/>
    <w:uiPriority w:val="99"/>
    <w:tblPr>
      <w:tblStyleRowBandSize w:val="1"/>
      <w:tblStyleColBandSize w:val="1"/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</w:style>
  <w:style w:type="table" w:styleId="ListTable5Dark-Accent4" w:customStyle="1">
    <w:name w:val="List Table 5 Dark - Accent 4"/>
    <w:basedOn w:val="a1"/>
    <w:uiPriority w:val="99"/>
    <w:tblPr>
      <w:tblStyleRowBandSize w:val="1"/>
      <w:tblStyleColBandSize w:val="1"/>
      <w:tblBorders>
        <w:top w:val="single" w:color="FFD865" w:themeColor="accent4" w:themeTint="9A" w:sz="32" w:space="0"/>
        <w:left w:val="single" w:color="FFD865" w:themeColor="accent4" w:themeTint="9A" w:sz="32" w:space="0"/>
        <w:bottom w:val="single" w:color="FFD865" w:themeColor="accent4" w:themeTint="9A" w:sz="32" w:space="0"/>
        <w:right w:val="single" w:color="FFD865" w:themeColor="accent4" w:themeTint="9A" w:sz="32" w:space="0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color="FFD865" w:themeColor="accent4" w:themeTint="9A" w:sz="32" w:space="0"/>
          <w:bottom w:val="single" w:color="FFFFFF" w:themeColor="light1" w:sz="12" w:space="0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color="FFD865" w:themeColor="accent4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FD865" w:themeColor="accent4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5" w:themeColor="accent4" w:themeTint="9A" w:fill="FFD865" w:themeFill="accent4" w:themeFillTint="9A"/>
      </w:tcPr>
    </w:tblStylePr>
  </w:style>
  <w:style w:type="table" w:styleId="ListTable5Dark-Accent5" w:customStyle="1">
    <w:name w:val="List Table 5 Dark - Accent 5"/>
    <w:basedOn w:val="a1"/>
    <w:uiPriority w:val="99"/>
    <w:tblPr>
      <w:tblStyleRowBandSize w:val="1"/>
      <w:tblStyleColBandSize w:val="1"/>
      <w:tblBorders>
        <w:top w:val="single" w:color="9BC2E5" w:themeColor="accent5" w:themeTint="9A" w:sz="32" w:space="0"/>
        <w:left w:val="single" w:color="9BC2E5" w:themeColor="accent5" w:themeTint="9A" w:sz="32" w:space="0"/>
        <w:bottom w:val="single" w:color="9BC2E5" w:themeColor="accent5" w:themeTint="9A" w:sz="32" w:space="0"/>
        <w:right w:val="single" w:color="9BC2E5" w:themeColor="accent5" w:themeTint="9A" w:sz="32" w:space="0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color="9BC2E5" w:themeColor="accent5" w:themeTint="9A" w:sz="32" w:space="0"/>
          <w:bottom w:val="single" w:color="FFFFFF" w:themeColor="light1" w:sz="12" w:space="0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color="9BC2E5" w:themeColor="accent5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BC2E5" w:themeColor="accent5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</w:style>
  <w:style w:type="table" w:styleId="ListTable5Dark-Accent6" w:customStyle="1">
    <w:name w:val="List Table 5 Dark - Accent 6"/>
    <w:basedOn w:val="a1"/>
    <w:uiPriority w:val="99"/>
    <w:tblPr>
      <w:tblStyleRowBandSize w:val="1"/>
      <w:tblStyleColBandSize w:val="1"/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color w:val="000000" w:themeColor="text1"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ListTable6Colorful-Accent1" w:customStyle="1">
    <w:name w:val="List Table 6 Colorful - Accent 1"/>
    <w:basedOn w:val="a1"/>
    <w:uiPriority w:val="99"/>
    <w:tblPr>
      <w:tblStyleRowBandSize w:val="1"/>
      <w:tblStyleColBandSize w:val="1"/>
      <w:tblBorders>
        <w:top w:val="single" w:color="4472C4" w:themeColor="accent1" w:sz="4" w:space="0"/>
        <w:bottom w:val="single" w:color="4472C4" w:themeColor="accent1" w:sz="4" w:space="0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color="4472C4" w:themeColor="accent1" w:sz="4" w:space="0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color="4472C4" w:themeColor="accent1" w:sz="4" w:space="0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styleId="ListTable6Colorful-Accent2" w:customStyle="1">
    <w:name w:val="List Table 6 Colorful - Accent 2"/>
    <w:basedOn w:val="a1"/>
    <w:uiPriority w:val="99"/>
    <w:tblPr>
      <w:tblStyleRowBandSize w:val="1"/>
      <w:tblStyleColBandSize w:val="1"/>
      <w:tblBorders>
        <w:top w:val="single" w:color="F4B184" w:themeColor="accent2" w:themeTint="97" w:sz="4" w:space="0"/>
        <w:bottom w:val="single" w:color="F4B184" w:themeColor="accent2" w:themeTint="97" w:sz="4" w:space="0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color="F4B184" w:themeColor="accent2" w:themeTint="97" w:sz="4" w:space="0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color="F4B184" w:themeColor="accent2" w:themeTint="97" w:sz="4" w:space="0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ListTable6Colorful-Accent3" w:customStyle="1">
    <w:name w:val="List Table 6 Colorful - Accent 3"/>
    <w:basedOn w:val="a1"/>
    <w:uiPriority w:val="99"/>
    <w:tblPr>
      <w:tblStyleRowBandSize w:val="1"/>
      <w:tblStyleColBandSize w:val="1"/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styleId="ListTable6Colorful-Accent4" w:customStyle="1">
    <w:name w:val="List Table 6 Colorful - Accent 4"/>
    <w:basedOn w:val="a1"/>
    <w:uiPriority w:val="99"/>
    <w:tblPr>
      <w:tblStyleRowBandSize w:val="1"/>
      <w:tblStyleColBandSize w:val="1"/>
      <w:tblBorders>
        <w:top w:val="single" w:color="FFD865" w:themeColor="accent4" w:themeTint="9A" w:sz="4" w:space="0"/>
        <w:bottom w:val="single" w:color="FFD865" w:themeColor="accent4" w:themeTint="9A" w:sz="4" w:space="0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color="FFD865" w:themeColor="accent4" w:themeTint="9A" w:sz="4" w:space="0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color="FFD865" w:themeColor="accent4" w:themeTint="9A" w:sz="4" w:space="0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ListTable6Colorful-Accent5" w:customStyle="1">
    <w:name w:val="List Table 6 Colorful - Accent 5"/>
    <w:basedOn w:val="a1"/>
    <w:uiPriority w:val="99"/>
    <w:tblPr>
      <w:tblStyleRowBandSize w:val="1"/>
      <w:tblStyleColBandSize w:val="1"/>
      <w:tblBorders>
        <w:top w:val="single" w:color="9BC2E5" w:themeColor="accent5" w:themeTint="9A" w:sz="4" w:space="0"/>
        <w:bottom w:val="single" w:color="9BC2E5" w:themeColor="accent5" w:themeTint="9A" w:sz="4" w:space="0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color="9BC2E5" w:themeColor="accent5" w:themeTint="9A" w:sz="4" w:space="0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color="9BC2E5" w:themeColor="accent5" w:themeTint="9A" w:sz="4" w:space="0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styleId="ListTable6Colorful-Accent6" w:customStyle="1">
    <w:name w:val="List Table 6 Colorful - Accent 6"/>
    <w:basedOn w:val="a1"/>
    <w:uiPriority w:val="99"/>
    <w:tblPr>
      <w:tblStyleRowBandSize w:val="1"/>
      <w:tblStyleColBandSize w:val="1"/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7F7F7F" w:themeColor="text1" w:themeTint="8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color="7F7F7F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color="000000" w:sz="4" w:space="0"/>
          <w:left w:val="single" w:color="7F7F7F" w:themeColor="text1" w:themeTint="8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ListTable7Colorful-Accent1" w:customStyle="1">
    <w:name w:val="List Table 7 Colorful - Accent 1"/>
    <w:basedOn w:val="a1"/>
    <w:uiPriority w:val="99"/>
    <w:tblPr>
      <w:tblStyleRowBandSize w:val="1"/>
      <w:tblStyleColBandSize w:val="1"/>
      <w:tblBorders>
        <w:right w:val="single" w:color="4472C4" w:themeColor="accent1" w:sz="4" w:space="0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4472C4" w:themeColor="accent1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color="4472C4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472C4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color="000000" w:sz="4" w:space="0"/>
          <w:left w:val="single" w:color="4472C4" w:themeColor="accen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styleId="ListTable7Colorful-Accent2" w:customStyle="1">
    <w:name w:val="List Table 7 Colorful - Accent 2"/>
    <w:basedOn w:val="a1"/>
    <w:uiPriority w:val="99"/>
    <w:tblPr>
      <w:tblStyleRowBandSize w:val="1"/>
      <w:tblStyleColBandSize w:val="1"/>
      <w:tblBorders>
        <w:right w:val="single" w:color="F4B184" w:themeColor="accent2" w:themeTint="97" w:sz="4" w:space="0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F4B184" w:themeColor="accent2" w:themeTint="97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color="F4B184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4B184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color="000000" w:sz="4" w:space="0"/>
          <w:left w:val="single" w:color="F4B184" w:themeColor="accent2" w:themeTint="97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ListTable7Colorful-Accent3" w:customStyle="1">
    <w:name w:val="List Table 7 Colorful - Accent 3"/>
    <w:basedOn w:val="a1"/>
    <w:uiPriority w:val="99"/>
    <w:tblPr>
      <w:tblStyleRowBandSize w:val="1"/>
      <w:tblStyleColBandSize w:val="1"/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C9C9C9" w:themeColor="accent3" w:themeTint="98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color="C9C9C9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color="000000" w:sz="4" w:space="0"/>
          <w:left w:val="single" w:color="C9C9C9" w:themeColor="accent3" w:themeTint="98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styleId="ListTable7Colorful-Accent4" w:customStyle="1">
    <w:name w:val="List Table 7 Colorful - Accent 4"/>
    <w:basedOn w:val="a1"/>
    <w:uiPriority w:val="99"/>
    <w:tblPr>
      <w:tblStyleRowBandSize w:val="1"/>
      <w:tblStyleColBandSize w:val="1"/>
      <w:tblBorders>
        <w:right w:val="single" w:color="FFD865" w:themeColor="accent4" w:themeTint="9A" w:sz="4" w:space="0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FFD865" w:themeColor="accent4" w:themeTint="9A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color="FFD865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FD865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color="000000" w:sz="4" w:space="0"/>
          <w:left w:val="single" w:color="FFD865" w:themeColor="accent4" w:themeTint="9A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ListTable7Colorful-Accent5" w:customStyle="1">
    <w:name w:val="List Table 7 Colorful - Accent 5"/>
    <w:basedOn w:val="a1"/>
    <w:uiPriority w:val="99"/>
    <w:tblPr>
      <w:tblStyleRowBandSize w:val="1"/>
      <w:tblStyleColBandSize w:val="1"/>
      <w:tblBorders>
        <w:right w:val="single" w:color="9BC2E5" w:themeColor="accent5" w:themeTint="9A" w:sz="4" w:space="0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9BC2E5" w:themeColor="accent5" w:themeTint="9A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color="9BC2E5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BC2E5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color="000000" w:sz="4" w:space="0"/>
          <w:left w:val="single" w:color="9BC2E5" w:themeColor="accent5" w:themeTint="9A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styleId="ListTable7Colorful-Accent6" w:customStyle="1">
    <w:name w:val="List Table 7 Colorful - Accent 6"/>
    <w:basedOn w:val="a1"/>
    <w:uiPriority w:val="99"/>
    <w:tblPr>
      <w:tblStyleRowBandSize w:val="1"/>
      <w:tblStyleColBandSize w:val="1"/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A9D08E" w:themeColor="accent6" w:themeTint="98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color="A9D08E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color="000000" w:sz="4" w:space="0"/>
          <w:left w:val="single" w:color="A9D08E" w:themeColor="accent6" w:themeTint="98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ned-Accent" w:customStyle="1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Lined-Accent1" w:customStyle="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styleId="Lined-Accent2" w:customStyle="1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Lined-Accent3" w:customStyle="1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Lined-Accent4" w:customStyle="1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Lined-Accent5" w:customStyle="1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styleId="Lined-Accent6" w:customStyle="1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BorderedLined-Accent" w:customStyle="1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BorderedLined-Accent1" w:customStyle="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254175" w:themeColor="accent1" w:themeShade="95" w:sz="4" w:space="0"/>
        <w:left w:val="single" w:color="254175" w:themeColor="accent1" w:themeShade="95" w:sz="4" w:space="0"/>
        <w:bottom w:val="single" w:color="254175" w:themeColor="accent1" w:themeShade="95" w:sz="4" w:space="0"/>
        <w:right w:val="single" w:color="254175" w:themeColor="accent1" w:themeShade="95" w:sz="4" w:space="0"/>
        <w:insideH w:val="single" w:color="254175" w:themeColor="accent1" w:themeShade="95" w:sz="4" w:space="0"/>
        <w:insideV w:val="single" w:color="254175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styleId="BorderedLined-Accent2" w:customStyle="1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BorderedLined-Accent3" w:customStyle="1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BorderedLined-Accent4" w:customStyle="1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957000" w:themeColor="accent4" w:themeShade="95" w:sz="4" w:space="0"/>
        <w:left w:val="single" w:color="957000" w:themeColor="accent4" w:themeShade="95" w:sz="4" w:space="0"/>
        <w:bottom w:val="single" w:color="957000" w:themeColor="accent4" w:themeShade="95" w:sz="4" w:space="0"/>
        <w:right w:val="single" w:color="957000" w:themeColor="accent4" w:themeShade="95" w:sz="4" w:space="0"/>
        <w:insideH w:val="single" w:color="957000" w:themeColor="accent4" w:themeShade="95" w:sz="4" w:space="0"/>
        <w:insideV w:val="single" w:color="95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BorderedLined-Accent5" w:customStyle="1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245A8D" w:themeColor="accent5" w:themeShade="95" w:sz="4" w:space="0"/>
        <w:left w:val="single" w:color="245A8D" w:themeColor="accent5" w:themeShade="95" w:sz="4" w:space="0"/>
        <w:bottom w:val="single" w:color="245A8D" w:themeColor="accent5" w:themeShade="95" w:sz="4" w:space="0"/>
        <w:right w:val="single" w:color="245A8D" w:themeColor="accent5" w:themeShade="95" w:sz="4" w:space="0"/>
        <w:insideH w:val="single" w:color="245A8D" w:themeColor="accent5" w:themeShade="95" w:sz="4" w:space="0"/>
        <w:insideV w:val="single" w:color="245A8D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styleId="BorderedLined-Accent6" w:customStyle="1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416429" w:themeColor="accent6" w:themeShade="95" w:sz="4" w:space="0"/>
        <w:left w:val="single" w:color="416429" w:themeColor="accent6" w:themeShade="95" w:sz="4" w:space="0"/>
        <w:bottom w:val="single" w:color="416429" w:themeColor="accent6" w:themeShade="95" w:sz="4" w:space="0"/>
        <w:right w:val="single" w:color="416429" w:themeColor="accent6" w:themeShade="95" w:sz="4" w:space="0"/>
        <w:insideH w:val="single" w:color="416429" w:themeColor="accent6" w:themeShade="95" w:sz="4" w:space="0"/>
        <w:insideV w:val="single" w:color="4164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Bordered" w:customStyle="1">
    <w:name w:val="Bordered"/>
    <w:basedOn w:val="a1"/>
    <w:uiPriority w:val="99"/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7F7F7F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7F7F7F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7F7F7F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9D9D9" w:themeColor="text1" w:themeTint="26" w:sz="4" w:space="0"/>
          <w:left w:val="single" w:color="D9D9D9" w:themeColor="text1" w:themeTint="26" w:sz="4" w:space="0"/>
          <w:bottom w:val="single" w:color="D9D9D9" w:themeColor="text1" w:themeTint="26" w:sz="4" w:space="0"/>
          <w:right w:val="single" w:color="D9D9D9" w:themeColor="text1" w:themeTint="26" w:sz="4" w:space="0"/>
        </w:tcBorders>
      </w:tcPr>
    </w:tblStylePr>
  </w:style>
  <w:style w:type="table" w:styleId="Bordered-Accent1" w:customStyle="1">
    <w:name w:val="Bordered - Accent 1"/>
    <w:basedOn w:val="a1"/>
    <w:uiPriority w:val="99"/>
    <w:tblPr>
      <w:tblStyleRowBandSize w:val="1"/>
      <w:tblStyleColBandSize w:val="1"/>
      <w:tblBorders>
        <w:top w:val="single" w:color="B3C5E7" w:themeColor="accent1" w:themeTint="67" w:sz="4" w:space="0"/>
        <w:left w:val="single" w:color="B3C5E7" w:themeColor="accent1" w:themeTint="67" w:sz="4" w:space="0"/>
        <w:bottom w:val="single" w:color="B3C5E7" w:themeColor="accent1" w:themeTint="67" w:sz="4" w:space="0"/>
        <w:right w:val="single" w:color="B3C5E7" w:themeColor="accent1" w:themeTint="67" w:sz="4" w:space="0"/>
        <w:insideH w:val="single" w:color="B3C5E7" w:themeColor="accent1" w:themeTint="67" w:sz="4" w:space="0"/>
        <w:insideV w:val="single" w:color="B3C5E7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4472C4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4472C4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4472C4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3C5E7" w:themeColor="accent1" w:themeTint="67" w:sz="4" w:space="0"/>
          <w:left w:val="single" w:color="B3C5E7" w:themeColor="accent1" w:themeTint="67" w:sz="4" w:space="0"/>
          <w:bottom w:val="single" w:color="B3C5E7" w:themeColor="accent1" w:themeTint="67" w:sz="4" w:space="0"/>
          <w:right w:val="single" w:color="B3C5E7" w:themeColor="accent1" w:themeTint="67" w:sz="4" w:space="0"/>
        </w:tcBorders>
      </w:tcPr>
    </w:tblStylePr>
  </w:style>
  <w:style w:type="table" w:styleId="Bordered-Accent2" w:customStyle="1">
    <w:name w:val="Bordered - Accent 2"/>
    <w:basedOn w:val="a1"/>
    <w:uiPriority w:val="99"/>
    <w:tblPr>
      <w:tblStyleRowBandSize w:val="1"/>
      <w:tblStyleColBandSize w:val="1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4B184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4B184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4B184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styleId="Bordered-Accent3" w:customStyle="1">
    <w:name w:val="Bordered - Accent 3"/>
    <w:basedOn w:val="a1"/>
    <w:uiPriority w:val="99"/>
    <w:tblPr>
      <w:tblStyleRowBandSize w:val="1"/>
      <w:tblStyleColBandSize w:val="1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C9C9C9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styleId="Bordered-Accent4" w:customStyle="1">
    <w:name w:val="Bordered - Accent 4"/>
    <w:basedOn w:val="a1"/>
    <w:uiPriority w:val="99"/>
    <w:tblPr>
      <w:tblStyleRowBandSize w:val="1"/>
      <w:tblStyleColBandSize w:val="1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FD865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FD865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FD865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</w:style>
  <w:style w:type="table" w:styleId="Bordered-Accent5" w:customStyle="1">
    <w:name w:val="Bordered - Accent 5"/>
    <w:basedOn w:val="a1"/>
    <w:uiPriority w:val="99"/>
    <w:tblPr>
      <w:tblStyleRowBandSize w:val="1"/>
      <w:tblStyleColBandSize w:val="1"/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9BC2E5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9BC2E5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9BC2E5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styleId="Bordered-Accent6" w:customStyle="1">
    <w:name w:val="Bordered - Accent 6"/>
    <w:basedOn w:val="a1"/>
    <w:uiPriority w:val="99"/>
    <w:tblPr>
      <w:tblStyleRowBandSize w:val="1"/>
      <w:tblStyleColBandSize w:val="1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A9D08E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paragraph" w:styleId="ac">
    <w:name w:val="footnote text"/>
    <w:basedOn w:val="a"/>
    <w:link w:val="ad"/>
    <w:uiPriority w:val="99"/>
    <w:semiHidden/>
    <w:unhideWhenUsed/>
    <w:pPr>
      <w:spacing w:after="40"/>
    </w:pPr>
    <w:rPr>
      <w:sz w:val="18"/>
    </w:rPr>
  </w:style>
  <w:style w:type="character" w:styleId="ad" w:customStyle="1">
    <w:name w:val="Текст сноски Знак"/>
    <w:link w:val="ac"/>
    <w:uiPriority w:val="99"/>
    <w:rPr>
      <w:sz w:val="18"/>
    </w:rPr>
  </w:style>
  <w:style w:type="character" w:styleId="ae">
    <w:name w:val="footnote reference"/>
    <w:basedOn w:val="a0"/>
    <w:uiPriority w:val="99"/>
    <w:unhideWhenUsed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Pr>
      <w:sz w:val="20"/>
    </w:rPr>
  </w:style>
  <w:style w:type="character" w:styleId="af0" w:customStyle="1">
    <w:name w:val="Текст концевой сноски Знак"/>
    <w:link w:val="af"/>
    <w:uiPriority w:val="99"/>
    <w:rPr>
      <w:sz w:val="20"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able of figures"/>
    <w:basedOn w:val="a"/>
    <w:next w:val="a"/>
    <w:uiPriority w:val="99"/>
    <w:unhideWhenUsed/>
  </w:style>
  <w:style w:type="paragraph" w:styleId="af3">
    <w:name w:val="header"/>
    <w:basedOn w:val="a"/>
    <w:link w:val="af4"/>
    <w:uiPriority w:val="99"/>
    <w:unhideWhenUsed/>
    <w:pPr>
      <w:tabs>
        <w:tab w:val="center" w:pos="4677"/>
        <w:tab w:val="right" w:pos="9355"/>
      </w:tabs>
    </w:pPr>
  </w:style>
  <w:style w:type="character" w:styleId="af4" w:customStyle="1">
    <w:name w:val="Верхний колонтитул Знак"/>
    <w:basedOn w:val="a0"/>
    <w:link w:val="af3"/>
    <w:uiPriority w:val="99"/>
  </w:style>
  <w:style w:type="paragraph" w:styleId="af5">
    <w:name w:val="footer"/>
    <w:basedOn w:val="a"/>
    <w:link w:val="af6"/>
    <w:uiPriority w:val="99"/>
    <w:unhideWhenUsed/>
    <w:pPr>
      <w:tabs>
        <w:tab w:val="center" w:pos="4677"/>
        <w:tab w:val="right" w:pos="9355"/>
      </w:tabs>
    </w:pPr>
  </w:style>
  <w:style w:type="character" w:styleId="af6" w:customStyle="1">
    <w:name w:val="Нижний колонтитул Знак"/>
    <w:basedOn w:val="a0"/>
    <w:link w:val="af5"/>
    <w:uiPriority w:val="99"/>
  </w:style>
  <w:style w:type="character" w:styleId="apple-converted-space" w:customStyle="1">
    <w:name w:val="apple-converted-space"/>
    <w:basedOn w:val="a0"/>
  </w:style>
  <w:style w:type="character" w:styleId="af7">
    <w:name w:val="Hyperlink"/>
    <w:basedOn w:val="a0"/>
    <w:uiPriority w:val="99"/>
    <w:unhideWhenUsed/>
    <w:rPr>
      <w:color w:val="0000FF"/>
      <w:u w:val="single"/>
    </w:rPr>
  </w:style>
  <w:style w:type="character" w:styleId="10" w:customStyle="1">
    <w:name w:val="Заголовок 1 Знак"/>
    <w:basedOn w:val="a0"/>
    <w:link w:val="1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af8">
    <w:name w:val="TOC Heading"/>
    <w:basedOn w:val="1"/>
    <w:next w:val="a"/>
    <w:uiPriority w:val="39"/>
    <w:unhideWhenUsed/>
    <w:qFormat/>
    <w:pPr>
      <w:spacing w:line="259" w:lineRule="auto"/>
      <w:outlineLvl w:val="9"/>
    </w:pPr>
    <w:rPr>
      <w:lang w:eastAsia="ru-RU"/>
    </w:rPr>
  </w:style>
  <w:style w:type="paragraph" w:styleId="24">
    <w:name w:val="toc 2"/>
    <w:basedOn w:val="a"/>
    <w:next w:val="a"/>
    <w:uiPriority w:val="39"/>
    <w:unhideWhenUsed/>
    <w:pPr>
      <w:spacing w:after="100" w:line="259" w:lineRule="auto"/>
      <w:ind w:left="220"/>
    </w:pPr>
    <w:rPr>
      <w:rFonts w:cs="Times New Roman" w:eastAsiaTheme="minorEastAsia"/>
      <w:sz w:val="22"/>
      <w:szCs w:val="22"/>
      <w:lang w:eastAsia="ru-RU"/>
    </w:rPr>
  </w:style>
  <w:style w:type="paragraph" w:styleId="12">
    <w:name w:val="toc 1"/>
    <w:basedOn w:val="a"/>
    <w:next w:val="a"/>
    <w:uiPriority w:val="39"/>
    <w:unhideWhenUsed/>
    <w:pPr>
      <w:spacing w:after="100" w:line="259" w:lineRule="auto"/>
    </w:pPr>
    <w:rPr>
      <w:rFonts w:cs="Times New Roman" w:eastAsiaTheme="minorEastAsia"/>
      <w:sz w:val="22"/>
      <w:szCs w:val="22"/>
      <w:lang w:eastAsia="ru-RU"/>
    </w:rPr>
  </w:style>
  <w:style w:type="paragraph" w:styleId="32">
    <w:name w:val="toc 3"/>
    <w:basedOn w:val="a"/>
    <w:next w:val="a"/>
    <w:uiPriority w:val="39"/>
    <w:unhideWhenUsed/>
    <w:pPr>
      <w:spacing w:after="100" w:line="259" w:lineRule="auto"/>
      <w:ind w:left="440"/>
    </w:pPr>
    <w:rPr>
      <w:rFonts w:cs="Times New Roman" w:eastAsiaTheme="minorEastAsia"/>
      <w:sz w:val="22"/>
      <w:szCs w:val="22"/>
      <w:lang w:eastAsia="ru-RU"/>
    </w:rPr>
  </w:style>
  <w:style w:type="character" w:styleId="20" w:customStyle="1">
    <w:name w:val="Заголовок 2 Знак"/>
    <w:basedOn w:val="a0"/>
    <w:link w:val="2"/>
    <w:uiPriority w:val="9"/>
    <w:semiHidden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13" w:customStyle="1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character" w:styleId="afa">
    <w:name w:val="Strong"/>
    <w:basedOn w:val="a0"/>
    <w:uiPriority w:val="22"/>
    <w:qFormat/>
    <w:rsid w:val="006334CF"/>
    <w:rPr>
      <w:b/>
      <w:bCs/>
    </w:rPr>
  </w:style>
  <w:style w:type="character" w:styleId="afb">
    <w:name w:val="Unresolved Mention"/>
    <w:basedOn w:val="a0"/>
    <w:uiPriority w:val="99"/>
    <w:semiHidden/>
    <w:unhideWhenUsed/>
    <w:rsid w:val="00294C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49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roi-analyzer-fmcg.advcloud.ru/analysis" TargetMode="External" Id="rId8" /><Relationship Type="http://schemas.openxmlformats.org/officeDocument/2006/relationships/image" Target="media/image3.png" Id="rId13" /><Relationship Type="http://schemas.openxmlformats.org/officeDocument/2006/relationships/footer" Target="footer1.xml" Id="rId18" /><Relationship Type="http://schemas.openxmlformats.org/officeDocument/2006/relationships/styles" Target="styles.xml" Id="rId3" /><Relationship Type="http://schemas.openxmlformats.org/officeDocument/2006/relationships/footer" Target="footer3.xml" Id="rId21" /><Relationship Type="http://schemas.openxmlformats.org/officeDocument/2006/relationships/endnotes" Target="endnotes.xml" Id="rId7" /><Relationship Type="http://schemas.openxmlformats.org/officeDocument/2006/relationships/image" Target="media/image2.png" Id="rId12" /><Relationship Type="http://schemas.openxmlformats.org/officeDocument/2006/relationships/header" Target="header2.xml" Id="rId17" /><Relationship Type="http://schemas.openxmlformats.org/officeDocument/2006/relationships/numbering" Target="numbering.xml" Id="rId2" /><Relationship Type="http://schemas.openxmlformats.org/officeDocument/2006/relationships/header" Target="header1.xml" Id="rId16" /><Relationship Type="http://schemas.openxmlformats.org/officeDocument/2006/relationships/header" Target="header3.xml" Id="rId20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image" Target="media/image1.png" Id="rId11" /><Relationship Type="http://schemas.openxmlformats.org/officeDocument/2006/relationships/webSettings" Target="webSettings.xml" Id="rId5" /><Relationship Type="http://schemas.openxmlformats.org/officeDocument/2006/relationships/image" Target="media/image5.png" Id="rId15" /><Relationship Type="http://schemas.openxmlformats.org/officeDocument/2006/relationships/theme" Target="theme/theme1.xml" Id="rId23" /><Relationship Type="http://schemas.openxmlformats.org/officeDocument/2006/relationships/hyperlink" Target="https://roi-analyzer-fmcg.advcloud.ru/analysis" TargetMode="External" Id="rId10" /><Relationship Type="http://schemas.openxmlformats.org/officeDocument/2006/relationships/footer" Target="footer2.xml" Id="rId19" /><Relationship Type="http://schemas.openxmlformats.org/officeDocument/2006/relationships/settings" Target="settings.xml" Id="rId4" /><Relationship Type="http://schemas.openxmlformats.org/officeDocument/2006/relationships/hyperlink" Target="https://roi-analyzer-fmcg.advcloud.ru/analysis" TargetMode="External" Id="rId9" /><Relationship Type="http://schemas.openxmlformats.org/officeDocument/2006/relationships/image" Target="media/image4.png" Id="rId14" /><Relationship Type="http://schemas.openxmlformats.org/officeDocument/2006/relationships/fontTable" Target="fontTable.xml" Id="rId22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AA1EE3-00D1-4A3B-95F8-FAFAE096C94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Муравьев Станислав Владимирович</dc:creator>
  <keywords/>
  <dc:description/>
  <lastModifiedBy>Гость</lastModifiedBy>
  <revision>8</revision>
  <dcterms:created xsi:type="dcterms:W3CDTF">2025-08-22T07:26:00.0000000Z</dcterms:created>
  <dcterms:modified xsi:type="dcterms:W3CDTF">2025-09-02T09:59:36.2262094Z</dcterms:modified>
</coreProperties>
</file>