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8A8A" w14:textId="77777777" w:rsidR="00035530" w:rsidRPr="00704B99" w:rsidRDefault="000F4BD1">
      <w:pPr>
        <w:spacing w:after="40"/>
        <w:jc w:val="center"/>
        <w:rPr>
          <w:lang w:val="ru-RU"/>
        </w:rPr>
      </w:pPr>
      <w:r w:rsidRPr="00704B99">
        <w:rPr>
          <w:b/>
          <w:lang w:val="ru-RU"/>
        </w:rPr>
        <w:t>ОБЩЕСТВО С ОГРАНИЧЕННОЙ ОТВЕТСТВЕННОСТЬЮ "ПОИНТС ЛАБС"</w:t>
      </w:r>
    </w:p>
    <w:p w14:paraId="5571C877" w14:textId="77777777" w:rsidR="00035530" w:rsidRPr="00704B99" w:rsidRDefault="000F4BD1">
      <w:pPr>
        <w:spacing w:after="40"/>
        <w:jc w:val="center"/>
        <w:rPr>
          <w:lang w:val="ru-RU"/>
        </w:rPr>
      </w:pPr>
      <w:r w:rsidRPr="00704B99">
        <w:rPr>
          <w:lang w:val="ru-RU"/>
        </w:rPr>
        <w:t>ИНН: 9710032282 ОГРН: 1177746748651</w:t>
      </w:r>
    </w:p>
    <w:p w14:paraId="0924727F" w14:textId="77777777" w:rsidR="00035530" w:rsidRPr="00704B99" w:rsidRDefault="000F4BD1">
      <w:pPr>
        <w:spacing w:after="720"/>
        <w:jc w:val="center"/>
        <w:rPr>
          <w:lang w:val="ru-RU"/>
        </w:rPr>
      </w:pPr>
      <w:r w:rsidRPr="00704B99">
        <w:rPr>
          <w:lang w:val="ru-RU"/>
        </w:rPr>
        <w:t>Адрес: 119607, город Москва, Раменский б-р, д. 1 стр. 1.</w:t>
      </w:r>
    </w:p>
    <w:p w14:paraId="58C6B2ED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5C9D7820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13518C99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1817EE48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1A0599A2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2EF2592D" w14:textId="77777777" w:rsidR="00704B99" w:rsidRDefault="00704B99">
      <w:pPr>
        <w:spacing w:after="60"/>
        <w:jc w:val="center"/>
        <w:rPr>
          <w:b/>
          <w:sz w:val="28"/>
          <w:lang w:val="ru-RU"/>
        </w:rPr>
      </w:pPr>
    </w:p>
    <w:p w14:paraId="56492FE0" w14:textId="63E3A308" w:rsidR="00035530" w:rsidRPr="00704B99" w:rsidRDefault="000F4BD1">
      <w:pPr>
        <w:spacing w:after="60"/>
        <w:jc w:val="center"/>
        <w:rPr>
          <w:lang w:val="ru-RU"/>
        </w:rPr>
      </w:pPr>
      <w:r w:rsidRPr="00704B99">
        <w:rPr>
          <w:b/>
          <w:sz w:val="28"/>
          <w:lang w:val="ru-RU"/>
        </w:rPr>
        <w:t>ПРОГРАММНОЕ ОБЕСПЕЧЕНИЕ</w:t>
      </w:r>
    </w:p>
    <w:p w14:paraId="50BE97FD" w14:textId="77777777" w:rsidR="00035530" w:rsidRPr="00704B99" w:rsidRDefault="000F4BD1">
      <w:pPr>
        <w:spacing w:after="560"/>
        <w:jc w:val="center"/>
        <w:rPr>
          <w:lang w:val="ru-RU"/>
        </w:rPr>
      </w:pPr>
      <w:r w:rsidRPr="00704B99">
        <w:rPr>
          <w:b/>
          <w:sz w:val="28"/>
          <w:lang w:val="ru-RU"/>
        </w:rPr>
        <w:t>«Айзек (</w:t>
      </w:r>
      <w:proofErr w:type="spellStart"/>
      <w:r>
        <w:rPr>
          <w:b/>
          <w:sz w:val="28"/>
        </w:rPr>
        <w:t>Aizek</w:t>
      </w:r>
      <w:proofErr w:type="spellEnd"/>
      <w:r w:rsidRPr="00704B99">
        <w:rPr>
          <w:b/>
          <w:sz w:val="28"/>
          <w:lang w:val="ru-RU"/>
        </w:rPr>
        <w:t>)»</w:t>
      </w:r>
    </w:p>
    <w:p w14:paraId="3AD9A92A" w14:textId="77777777" w:rsidR="00035530" w:rsidRPr="00704B99" w:rsidRDefault="000F4BD1">
      <w:pPr>
        <w:spacing w:after="0"/>
        <w:jc w:val="center"/>
        <w:rPr>
          <w:lang w:val="ru-RU"/>
        </w:rPr>
      </w:pPr>
      <w:r w:rsidRPr="00704B99">
        <w:rPr>
          <w:lang w:val="ru-RU"/>
        </w:rPr>
        <w:t>Документация, содержащая описание процессов, обеспечивающих поддержание</w:t>
      </w:r>
    </w:p>
    <w:p w14:paraId="4B3B8B72" w14:textId="77777777" w:rsidR="00035530" w:rsidRPr="00704B99" w:rsidRDefault="000F4BD1">
      <w:pPr>
        <w:spacing w:after="0"/>
        <w:jc w:val="center"/>
        <w:rPr>
          <w:lang w:val="ru-RU"/>
        </w:rPr>
      </w:pPr>
      <w:r w:rsidRPr="00704B99">
        <w:rPr>
          <w:lang w:val="ru-RU"/>
        </w:rPr>
        <w:t>жизненного цикла, в том числе устранение неисправностей и совершенствование, а</w:t>
      </w:r>
    </w:p>
    <w:p w14:paraId="4661706D" w14:textId="77777777" w:rsidR="00035530" w:rsidRPr="00704B99" w:rsidRDefault="000F4BD1">
      <w:pPr>
        <w:spacing w:after="0"/>
        <w:jc w:val="center"/>
        <w:rPr>
          <w:lang w:val="ru-RU"/>
        </w:rPr>
      </w:pPr>
      <w:r w:rsidRPr="00704B99">
        <w:rPr>
          <w:lang w:val="ru-RU"/>
        </w:rPr>
        <w:t>также информацию о персонале, необходимом для обеспечения такой поддержки</w:t>
      </w:r>
    </w:p>
    <w:p w14:paraId="2322E189" w14:textId="77777777" w:rsidR="00035530" w:rsidRPr="00704B99" w:rsidRDefault="00035530">
      <w:pPr>
        <w:spacing w:after="400"/>
        <w:jc w:val="center"/>
        <w:rPr>
          <w:lang w:val="ru-RU"/>
        </w:rPr>
      </w:pPr>
    </w:p>
    <w:p w14:paraId="0C3319BE" w14:textId="77777777" w:rsidR="00035530" w:rsidRPr="00704B99" w:rsidRDefault="000F4BD1">
      <w:pPr>
        <w:spacing w:after="1800"/>
        <w:jc w:val="center"/>
        <w:rPr>
          <w:lang w:val="ru-RU"/>
        </w:rPr>
      </w:pPr>
      <w:r w:rsidRPr="00704B99">
        <w:rPr>
          <w:lang w:val="ru-RU"/>
        </w:rPr>
        <w:t>на 7 листах</w:t>
      </w:r>
    </w:p>
    <w:p w14:paraId="073B0D92" w14:textId="77777777" w:rsidR="00704B99" w:rsidRDefault="00704B99">
      <w:pPr>
        <w:spacing w:after="0"/>
        <w:jc w:val="center"/>
        <w:rPr>
          <w:lang w:val="ru-RU"/>
        </w:rPr>
      </w:pPr>
    </w:p>
    <w:p w14:paraId="1470122B" w14:textId="77777777" w:rsidR="00704B99" w:rsidRDefault="00704B99">
      <w:pPr>
        <w:spacing w:after="0"/>
        <w:jc w:val="center"/>
        <w:rPr>
          <w:lang w:val="ru-RU"/>
        </w:rPr>
      </w:pPr>
    </w:p>
    <w:p w14:paraId="7FF361F1" w14:textId="77777777" w:rsidR="00704B99" w:rsidRDefault="00704B99">
      <w:pPr>
        <w:spacing w:after="0"/>
        <w:jc w:val="center"/>
        <w:rPr>
          <w:lang w:val="ru-RU"/>
        </w:rPr>
      </w:pPr>
    </w:p>
    <w:p w14:paraId="470C9201" w14:textId="77777777" w:rsidR="00704B99" w:rsidRDefault="00704B99">
      <w:pPr>
        <w:spacing w:after="0"/>
        <w:jc w:val="center"/>
        <w:rPr>
          <w:lang w:val="ru-RU"/>
        </w:rPr>
      </w:pPr>
    </w:p>
    <w:p w14:paraId="58C17DBB" w14:textId="77777777" w:rsidR="00704B99" w:rsidRDefault="00704B99">
      <w:pPr>
        <w:spacing w:after="0"/>
        <w:jc w:val="center"/>
        <w:rPr>
          <w:lang w:val="ru-RU"/>
        </w:rPr>
      </w:pPr>
    </w:p>
    <w:p w14:paraId="559C8DC0" w14:textId="77777777" w:rsidR="00704B99" w:rsidRDefault="00704B99">
      <w:pPr>
        <w:spacing w:after="0"/>
        <w:jc w:val="center"/>
        <w:rPr>
          <w:lang w:val="ru-RU"/>
        </w:rPr>
      </w:pPr>
    </w:p>
    <w:p w14:paraId="24789AB2" w14:textId="77777777" w:rsidR="00704B99" w:rsidRDefault="00704B99">
      <w:pPr>
        <w:spacing w:after="0"/>
        <w:jc w:val="center"/>
        <w:rPr>
          <w:lang w:val="ru-RU"/>
        </w:rPr>
      </w:pPr>
    </w:p>
    <w:p w14:paraId="656A2513" w14:textId="77777777" w:rsidR="00704B99" w:rsidRDefault="00704B99">
      <w:pPr>
        <w:spacing w:after="0"/>
        <w:jc w:val="center"/>
        <w:rPr>
          <w:lang w:val="ru-RU"/>
        </w:rPr>
      </w:pPr>
    </w:p>
    <w:p w14:paraId="5CF101B2" w14:textId="77777777" w:rsidR="00704B99" w:rsidRDefault="00704B99">
      <w:pPr>
        <w:spacing w:after="0"/>
        <w:jc w:val="center"/>
        <w:rPr>
          <w:lang w:val="ru-RU"/>
        </w:rPr>
      </w:pPr>
    </w:p>
    <w:p w14:paraId="7C455E4F" w14:textId="77777777" w:rsidR="00704B99" w:rsidRDefault="00704B99">
      <w:pPr>
        <w:spacing w:after="0"/>
        <w:jc w:val="center"/>
        <w:rPr>
          <w:lang w:val="ru-RU"/>
        </w:rPr>
      </w:pPr>
    </w:p>
    <w:p w14:paraId="0BB993FB" w14:textId="77777777" w:rsidR="00704B99" w:rsidRDefault="00704B99">
      <w:pPr>
        <w:spacing w:after="0"/>
        <w:jc w:val="center"/>
        <w:rPr>
          <w:lang w:val="ru-RU"/>
        </w:rPr>
      </w:pPr>
    </w:p>
    <w:p w14:paraId="59A227E2" w14:textId="77777777" w:rsidR="00704B99" w:rsidRDefault="00704B99">
      <w:pPr>
        <w:spacing w:after="0"/>
        <w:jc w:val="center"/>
        <w:rPr>
          <w:lang w:val="ru-RU"/>
        </w:rPr>
      </w:pPr>
    </w:p>
    <w:p w14:paraId="19DC6FD2" w14:textId="77777777" w:rsidR="00704B99" w:rsidRDefault="00704B99">
      <w:pPr>
        <w:spacing w:after="0"/>
        <w:jc w:val="center"/>
        <w:rPr>
          <w:lang w:val="ru-RU"/>
        </w:rPr>
      </w:pPr>
    </w:p>
    <w:p w14:paraId="684CF7F7" w14:textId="77777777" w:rsidR="00704B99" w:rsidRDefault="00704B99">
      <w:pPr>
        <w:spacing w:after="0"/>
        <w:jc w:val="center"/>
        <w:rPr>
          <w:lang w:val="ru-RU"/>
        </w:rPr>
      </w:pPr>
    </w:p>
    <w:p w14:paraId="1F6F40C1" w14:textId="6BD1A4A1" w:rsidR="00035530" w:rsidRPr="00704B99" w:rsidRDefault="000F4BD1">
      <w:pPr>
        <w:spacing w:after="0"/>
        <w:jc w:val="center"/>
        <w:rPr>
          <w:lang w:val="ru-RU"/>
        </w:rPr>
      </w:pPr>
      <w:r w:rsidRPr="00704B99">
        <w:rPr>
          <w:lang w:val="ru-RU"/>
        </w:rPr>
        <w:t>2026 г.</w:t>
      </w:r>
    </w:p>
    <w:p w14:paraId="0A13DE78" w14:textId="77777777" w:rsidR="00035530" w:rsidRPr="00704B99" w:rsidRDefault="000F4BD1">
      <w:pPr>
        <w:rPr>
          <w:lang w:val="ru-RU"/>
        </w:rPr>
      </w:pPr>
      <w:r w:rsidRPr="00704B99">
        <w:rPr>
          <w:lang w:val="ru-RU"/>
        </w:rPr>
        <w:br w:type="page"/>
      </w:r>
    </w:p>
    <w:p w14:paraId="374A5778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lastRenderedPageBreak/>
        <w:t>1. ВВЕДЕНИЕ</w:t>
      </w:r>
    </w:p>
    <w:p w14:paraId="3A0A6113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Настоящий документ описывает процессы, обеспечивающие поддержание жизненного цикла программного обеспечения «Айзек (</w:t>
      </w:r>
      <w:proofErr w:type="spellStart"/>
      <w:r>
        <w:t>Aizek</w:t>
      </w:r>
      <w:proofErr w:type="spellEnd"/>
      <w:r w:rsidRPr="00704B99">
        <w:rPr>
          <w:lang w:val="ru-RU"/>
        </w:rPr>
        <w:t>)» (далее — ПО),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поддержки.</w:t>
      </w:r>
    </w:p>
    <w:p w14:paraId="3B3ADE82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t>2. ОБЩИЕ СВЕДЕНИЯ</w:t>
      </w:r>
    </w:p>
    <w:p w14:paraId="5C76FB70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Полное наименование программного обеспечения: «Айзек (</w:t>
      </w:r>
      <w:proofErr w:type="spellStart"/>
      <w:r>
        <w:t>Aizek</w:t>
      </w:r>
      <w:proofErr w:type="spellEnd"/>
      <w:r w:rsidRPr="00704B99">
        <w:rPr>
          <w:lang w:val="ru-RU"/>
        </w:rPr>
        <w:t>)»</w:t>
      </w:r>
    </w:p>
    <w:p w14:paraId="5B98EC33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Организация-разработчик: ООО «АДВ ЛАБОРАТОРИЯ»</w:t>
      </w:r>
    </w:p>
    <w:p w14:paraId="14AA4BAE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Организация-правообладатель: ООО «АДВ ЛАБОРАТОРИЯ» (далее – Правообладатель).</w:t>
      </w:r>
    </w:p>
    <w:p w14:paraId="6425FBF2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 является российским программным обеспечением.</w:t>
      </w:r>
    </w:p>
    <w:p w14:paraId="203F536D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 не имеет принудительного обновления и управления из-за рубежа.</w:t>
      </w:r>
    </w:p>
    <w:p w14:paraId="38702E47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Сведения о ПО не составляют государственную тайну, и ПО не содержит сведений, составляющих государственную тайну.</w:t>
      </w:r>
    </w:p>
    <w:p w14:paraId="42AC1DAE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 xml:space="preserve">ПО предоставляется пользователям по модели </w:t>
      </w:r>
      <w:r>
        <w:t>SaaS</w:t>
      </w:r>
      <w:r w:rsidRPr="00704B99">
        <w:rPr>
          <w:lang w:val="ru-RU"/>
        </w:rPr>
        <w:t xml:space="preserve"> (</w:t>
      </w:r>
      <w:r>
        <w:t>Software</w:t>
      </w:r>
      <w:r w:rsidRPr="00704B99">
        <w:rPr>
          <w:lang w:val="ru-RU"/>
        </w:rPr>
        <w:t xml:space="preserve"> </w:t>
      </w:r>
      <w:r>
        <w:t>as</w:t>
      </w:r>
      <w:r w:rsidRPr="00704B99">
        <w:rPr>
          <w:lang w:val="ru-RU"/>
        </w:rPr>
        <w:t xml:space="preserve"> </w:t>
      </w:r>
      <w:r>
        <w:t>a</w:t>
      </w:r>
      <w:r w:rsidRPr="00704B99">
        <w:rPr>
          <w:lang w:val="ru-RU"/>
        </w:rPr>
        <w:t xml:space="preserve"> </w:t>
      </w:r>
      <w:r>
        <w:t>Service</w:t>
      </w:r>
      <w:r w:rsidRPr="00704B99">
        <w:rPr>
          <w:lang w:val="ru-RU"/>
        </w:rPr>
        <w:t xml:space="preserve"> – программное обеспечение как услуга). ПО доступно на сайте (в зависимости от используемого модуля): </w:t>
      </w:r>
      <w:r>
        <w:t>https</w:t>
      </w:r>
      <w:r w:rsidRPr="00704B99">
        <w:rPr>
          <w:lang w:val="ru-RU"/>
        </w:rPr>
        <w:t>://</w:t>
      </w:r>
      <w:r>
        <w:t>flowcharts</w:t>
      </w:r>
      <w:r w:rsidRPr="00704B99">
        <w:rPr>
          <w:lang w:val="ru-RU"/>
        </w:rPr>
        <w:t>.</w:t>
      </w:r>
      <w:proofErr w:type="spellStart"/>
      <w:r>
        <w:t>aizek</w:t>
      </w:r>
      <w:proofErr w:type="spellEnd"/>
      <w:r w:rsidRPr="00704B99">
        <w:rPr>
          <w:lang w:val="ru-RU"/>
        </w:rPr>
        <w:t>.</w:t>
      </w:r>
      <w:r>
        <w:t>io</w:t>
      </w:r>
      <w:r w:rsidRPr="00704B99">
        <w:rPr>
          <w:lang w:val="ru-RU"/>
        </w:rPr>
        <w:t xml:space="preserve">, </w:t>
      </w:r>
      <w:r>
        <w:t>https</w:t>
      </w:r>
      <w:r w:rsidRPr="00704B99">
        <w:rPr>
          <w:lang w:val="ru-RU"/>
        </w:rPr>
        <w:t>://</w:t>
      </w:r>
      <w:r>
        <w:t>algorithm</w:t>
      </w:r>
      <w:r w:rsidRPr="00704B99">
        <w:rPr>
          <w:lang w:val="ru-RU"/>
        </w:rPr>
        <w:t>.</w:t>
      </w:r>
      <w:proofErr w:type="spellStart"/>
      <w:r>
        <w:t>aizek</w:t>
      </w:r>
      <w:proofErr w:type="spellEnd"/>
      <w:r w:rsidRPr="00704B99">
        <w:rPr>
          <w:lang w:val="ru-RU"/>
        </w:rPr>
        <w:t>.</w:t>
      </w:r>
      <w:r>
        <w:t>io</w:t>
      </w:r>
      <w:r w:rsidRPr="00704B99">
        <w:rPr>
          <w:lang w:val="ru-RU"/>
        </w:rPr>
        <w:t xml:space="preserve">, </w:t>
      </w:r>
      <w:r>
        <w:t>https</w:t>
      </w:r>
      <w:r w:rsidRPr="00704B99">
        <w:rPr>
          <w:lang w:val="ru-RU"/>
        </w:rPr>
        <w:t>://</w:t>
      </w:r>
      <w:proofErr w:type="spellStart"/>
      <w:r>
        <w:t>clientspace</w:t>
      </w:r>
      <w:proofErr w:type="spellEnd"/>
      <w:r w:rsidRPr="00704B99">
        <w:rPr>
          <w:lang w:val="ru-RU"/>
        </w:rPr>
        <w:t>.</w:t>
      </w:r>
      <w:proofErr w:type="spellStart"/>
      <w:r>
        <w:t>aizek</w:t>
      </w:r>
      <w:proofErr w:type="spellEnd"/>
      <w:r w:rsidRPr="00704B99">
        <w:rPr>
          <w:lang w:val="ru-RU"/>
        </w:rPr>
        <w:t>.</w:t>
      </w:r>
      <w:r>
        <w:t>io</w:t>
      </w:r>
      <w:r w:rsidRPr="00704B99">
        <w:rPr>
          <w:lang w:val="ru-RU"/>
        </w:rPr>
        <w:t xml:space="preserve">/, </w:t>
      </w:r>
      <w:r>
        <w:t>https</w:t>
      </w:r>
      <w:r w:rsidRPr="00704B99">
        <w:rPr>
          <w:lang w:val="ru-RU"/>
        </w:rPr>
        <w:t>://</w:t>
      </w:r>
      <w:r>
        <w:t>persona</w:t>
      </w:r>
      <w:r w:rsidRPr="00704B99">
        <w:rPr>
          <w:lang w:val="ru-RU"/>
        </w:rPr>
        <w:t>.</w:t>
      </w:r>
      <w:proofErr w:type="spellStart"/>
      <w:r>
        <w:t>aizek</w:t>
      </w:r>
      <w:proofErr w:type="spellEnd"/>
      <w:r w:rsidRPr="00704B99">
        <w:rPr>
          <w:lang w:val="ru-RU"/>
        </w:rPr>
        <w:t>.</w:t>
      </w:r>
      <w:r>
        <w:t>io</w:t>
      </w:r>
      <w:r w:rsidRPr="00704B99">
        <w:rPr>
          <w:lang w:val="ru-RU"/>
        </w:rPr>
        <w:t>/</w:t>
      </w:r>
    </w:p>
    <w:p w14:paraId="5FFB656A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Для получения доступа к ПО не требуется специальное оборудование. Пользователь может воспользоваться любым персональным компьютером с доступом к сети интернет.</w:t>
      </w:r>
    </w:p>
    <w:p w14:paraId="4A6E7F1B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t>3. ОПИСАНИЕ ПРОЦЕССОВ, ОБЕСПЕЧИВАЮЩИХ ПОДДЕРЖАНИЕ ЖИЗНЕННОГО ЦИКЛА ПО</w:t>
      </w:r>
    </w:p>
    <w:p w14:paraId="0C0F025B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Процессы обеспечения жизненного цикла ПО направлены на достижение следующих целей:</w:t>
      </w:r>
    </w:p>
    <w:p w14:paraId="36DA24D7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расширение функциональности ПО;</w:t>
      </w:r>
    </w:p>
    <w:p w14:paraId="69C42664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улучшение качества ПО;</w:t>
      </w:r>
    </w:p>
    <w:p w14:paraId="2501C5D0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устранение проблем, выявленных в ходе эксплуатации ПО.</w:t>
      </w:r>
    </w:p>
    <w:p w14:paraId="500E7D3A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Основными процессами жизненного цикла программного обеспечения являются:</w:t>
      </w:r>
    </w:p>
    <w:p w14:paraId="56E6EA8B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планирование;</w:t>
      </w:r>
    </w:p>
    <w:p w14:paraId="73C0B37B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разработка;</w:t>
      </w:r>
    </w:p>
    <w:p w14:paraId="42B25F7C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тестирование и выпуск программы;</w:t>
      </w:r>
    </w:p>
    <w:p w14:paraId="5005DDCE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эксплуатация и сопровождение.</w:t>
      </w:r>
    </w:p>
    <w:p w14:paraId="0C1B05CD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Качественная поддержка всех этапов жизненного цикла ПО позволяет достичь максимального эффекта от использования ПО пользователем.</w:t>
      </w:r>
    </w:p>
    <w:p w14:paraId="03BA3469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 xml:space="preserve">Процессы жизненного цикла ПО обеспечиваются участием команды специалистов Правообладателя. Высокий уровень качества ПО достигается использованием действенных </w:t>
      </w:r>
      <w:r w:rsidRPr="00704B99">
        <w:rPr>
          <w:lang w:val="ru-RU"/>
        </w:rPr>
        <w:lastRenderedPageBreak/>
        <w:t>методик, конкретизацией процессов разработки, тестирования и ввода в эксплуатацию ПО, а также контролем специалистов на всех этапах жизненного цикла.</w:t>
      </w:r>
    </w:p>
    <w:p w14:paraId="197956B2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t>4. ОСНОВНЫЕ ЭТАПЫ ЖИЗНЕННОГО ЦИКЛА ПО</w:t>
      </w:r>
    </w:p>
    <w:p w14:paraId="5EFFA721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b/>
          <w:lang w:val="ru-RU"/>
        </w:rPr>
        <w:t>1. Планирование</w:t>
      </w:r>
    </w:p>
    <w:p w14:paraId="10BB8D3C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Процесс планирования представляет собой формирование содержания ПО, в т. ч. новых версий ПО. Процесс планирования разработки ПО предназначен для организации совместной работы над проектом разработки ПО, управления задачами по добавлению новой функциональности и/или исправлению ошибок.</w:t>
      </w:r>
    </w:p>
    <w:p w14:paraId="0625EE06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Ответственный сотрудник осуществляет планирование на основе следующих параметров:</w:t>
      </w:r>
    </w:p>
    <w:p w14:paraId="78290AA2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формирование новых требований к функциональности программы (в т. ч. по заявкам пользователей);</w:t>
      </w:r>
    </w:p>
    <w:p w14:paraId="5989DA5E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неисправности или функциональные несоответствия, выявленные при эксплуатации программы.</w:t>
      </w:r>
    </w:p>
    <w:p w14:paraId="188B292F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Ответственный сотрудник формирует план развития программы, включающий следующие разделы:</w:t>
      </w:r>
    </w:p>
    <w:p w14:paraId="2DB7AC2B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перечень и приоритет задач;</w:t>
      </w:r>
    </w:p>
    <w:p w14:paraId="7A54BB05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сроки реализации;</w:t>
      </w:r>
    </w:p>
    <w:p w14:paraId="1F97A102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плановые сроки выпуска программы.</w:t>
      </w:r>
    </w:p>
    <w:p w14:paraId="17089CAD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Ответственный сотрудник следит за исполнением плана развития программы, корректирует его, а также управляет и контролирует выпуск новых версий программы.</w:t>
      </w:r>
    </w:p>
    <w:p w14:paraId="406F4F3F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b/>
          <w:lang w:val="ru-RU"/>
        </w:rPr>
        <w:t>2. Разработка</w:t>
      </w:r>
    </w:p>
    <w:p w14:paraId="093FF8C9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Цель процесса заключается в разработке ПО, в т. ч. новых версий ПО на основании планов, разработанных на этапе планирования, происходит распределение задач, определяются исполнители и трудоемкость.</w:t>
      </w:r>
    </w:p>
    <w:p w14:paraId="7637E2C6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Ответственный сотрудник определяет содержание планов, сроки реализации, выпуск программы в эксплуатацию. Ответственный сотрудник контролирует выполнение плана по разработке ПО, актуализирует документацию на программное обеспечение. По окончании процесса реализации версии ответственный сотрудник контролирует актуальность разработанной версии на соответствие поставленному плану и требованиям.</w:t>
      </w:r>
    </w:p>
    <w:p w14:paraId="5903C921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b/>
          <w:lang w:val="ru-RU"/>
        </w:rPr>
        <w:t>3. Тестирование и выпуск программы</w:t>
      </w:r>
    </w:p>
    <w:p w14:paraId="0147D2EE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Целью процесса тестирования и выпуска программы является подтверждение того, что ПО готово к выпуску, соответствует всем поставленным требованиям, проверяется качество реализации.</w:t>
      </w:r>
    </w:p>
    <w:p w14:paraId="3B73A311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Проведение тестирования является обязательным перед передачей версии ПО пользователю.</w:t>
      </w:r>
    </w:p>
    <w:p w14:paraId="5E439C44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 результатам тестирования осуществляется устранение ошибок и при необходимости осуществляется доработка программного обеспечения.</w:t>
      </w:r>
    </w:p>
    <w:p w14:paraId="62CEC0E1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При тестировании программного обеспечения осуществляется:</w:t>
      </w:r>
    </w:p>
    <w:p w14:paraId="30CA7252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lastRenderedPageBreak/>
        <w:t>• проведение тестирования ПО;</w:t>
      </w:r>
    </w:p>
    <w:p w14:paraId="619093EC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устранение выявленных недостатков ПО;</w:t>
      </w:r>
    </w:p>
    <w:p w14:paraId="0287A04D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корректировка документации на ПО.</w:t>
      </w:r>
    </w:p>
    <w:p w14:paraId="281D5C1A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После успешного окончания тестирования ответственный сотрудник принимает решение о готовности версии программы к запуску. Ответственный сотрудник контролирует публикацию актуальной информацию по программному обеспечению, доступной для пользователей.</w:t>
      </w:r>
    </w:p>
    <w:p w14:paraId="096318C8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b/>
          <w:lang w:val="ru-RU"/>
        </w:rPr>
        <w:t>4. Эксплуатация и сопровождение</w:t>
      </w:r>
    </w:p>
    <w:p w14:paraId="39BA7823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Процесс охватывает эксплуатацию ПО, обеспечение эффективной поддержки ПО, в т. ч. обеспечение поддержки пользователей ПО в процессе эксплуатации.</w:t>
      </w:r>
    </w:p>
    <w:p w14:paraId="419FBB7E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Поддержка ПО включает в себя такие работы как:</w:t>
      </w:r>
    </w:p>
    <w:p w14:paraId="27E8B661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устранение неполадок, исправление ошибок, не выявленных ранее;</w:t>
      </w:r>
    </w:p>
    <w:p w14:paraId="25A96668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оптимизация работы программы;</w:t>
      </w:r>
    </w:p>
    <w:p w14:paraId="6ECA5BFA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обновление и доработка, в т. ч. по заявкам пользователей;</w:t>
      </w:r>
    </w:p>
    <w:p w14:paraId="64376880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• обновление документации на программное обеспечение.</w:t>
      </w:r>
    </w:p>
    <w:p w14:paraId="3CB0D8E2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В ходе эксплуатации и сопровождения ПО осуществляется техническая поддержка в формате консультирования пользователей по вопросам настройки, администрирования и эксплуатации программного обеспечения.</w:t>
      </w:r>
    </w:p>
    <w:p w14:paraId="677D1C88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Техническая поддержка обеспечивает обратную связь с пользователями и позволяет получить информацию о возникающих проблемах при работе с ПО, о изменениях, которые необходимы для повышения удобства использования ПО.</w:t>
      </w:r>
    </w:p>
    <w:p w14:paraId="45BC83B8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t>5. ИНФОРМАЦИЯ О СОВЕРШЕНСТВОВАНИИ ПО</w:t>
      </w:r>
    </w:p>
    <w:p w14:paraId="6C15FC6A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Продукт находится в состоянии постоянного развития и совершенствования, из-за чего в нём появляются новые дополнительные возможности, происходит расширение функционала, повышается качество и надежность ПО.</w:t>
      </w:r>
    </w:p>
    <w:p w14:paraId="22814ECB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 совершенствуется в соответствии внутренними планами Правообладателя.</w:t>
      </w:r>
    </w:p>
    <w:p w14:paraId="55B884F5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При формировании планов учитываются:</w:t>
      </w:r>
    </w:p>
    <w:p w14:paraId="22D18239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- заявки заказчиков, поступающие в ходе поддержки ПО;</w:t>
      </w:r>
    </w:p>
    <w:p w14:paraId="5A7D88AA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- изменения регулирующего законодательства, регламентов и пр.;</w:t>
      </w:r>
    </w:p>
    <w:p w14:paraId="1CF0D84C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- тенденции рынка и результаты исследований потребностей заказчиков.</w:t>
      </w:r>
    </w:p>
    <w:p w14:paraId="5EA69CB8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В связи с совершенствованием работы функций, выполняемых ПО, а также по запросам на модификацию или адаптацию программного обеспечения Правообладатель осуществляет следующие действия:</w:t>
      </w:r>
    </w:p>
    <w:p w14:paraId="38D73921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прием предложений на внесение изменений и дополнений в ПО, в случае признания их эффективности;</w:t>
      </w:r>
    </w:p>
    <w:p w14:paraId="33B76B40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внесение изменений и дополнений в функционал ПО;</w:t>
      </w:r>
    </w:p>
    <w:p w14:paraId="1E9A3BF0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выявление и исправление ошибок в работе ПО.</w:t>
      </w:r>
    </w:p>
    <w:p w14:paraId="1DFA16D2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lastRenderedPageBreak/>
        <w:t xml:space="preserve">Фактический почтовый адрес, по которому осуществляется разработка (совершенствование) ПО: 115054, Россия, г. Москва, </w:t>
      </w:r>
      <w:proofErr w:type="spellStart"/>
      <w:r w:rsidRPr="00704B99">
        <w:rPr>
          <w:lang w:val="ru-RU"/>
        </w:rPr>
        <w:t>наб</w:t>
      </w:r>
      <w:proofErr w:type="spellEnd"/>
      <w:r w:rsidRPr="00704B99">
        <w:rPr>
          <w:lang w:val="ru-RU"/>
        </w:rPr>
        <w:t xml:space="preserve"> Космодамианская, д. 52 стр. 1, этаж 5, </w:t>
      </w:r>
      <w:proofErr w:type="spellStart"/>
      <w:r w:rsidRPr="00704B99">
        <w:rPr>
          <w:lang w:val="ru-RU"/>
        </w:rPr>
        <w:t>помещ</w:t>
      </w:r>
      <w:proofErr w:type="spellEnd"/>
      <w:r w:rsidRPr="00704B99">
        <w:rPr>
          <w:lang w:val="ru-RU"/>
        </w:rPr>
        <w:t xml:space="preserve">. </w:t>
      </w:r>
      <w:proofErr w:type="spellStart"/>
      <w:r>
        <w:t>i</w:t>
      </w:r>
      <w:proofErr w:type="spellEnd"/>
      <w:r w:rsidRPr="00704B99">
        <w:rPr>
          <w:lang w:val="ru-RU"/>
        </w:rPr>
        <w:t>, часть ком. 77, раб. место 3</w:t>
      </w:r>
    </w:p>
    <w:p w14:paraId="1E4A2559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Данные о персонале, задействованном в процессе разработки (совершенствования) ПО:</w:t>
      </w:r>
    </w:p>
    <w:p w14:paraId="1D877D82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В процессе разработки (совершенствования) ПО задействованы сотрудники Правообладателя в следующем количестве, обладающие указанными компетенциями: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035530" w14:paraId="565A03D9" w14:textId="77777777">
        <w:trPr>
          <w:jc w:val="center"/>
        </w:trPr>
        <w:tc>
          <w:tcPr>
            <w:tcW w:w="3213" w:type="dxa"/>
            <w:shd w:val="clear" w:color="auto" w:fill="F2F2F2"/>
          </w:tcPr>
          <w:p w14:paraId="71E6A436" w14:textId="77777777" w:rsidR="00035530" w:rsidRDefault="000F4BD1">
            <w:proofErr w:type="spellStart"/>
            <w:r>
              <w:rPr>
                <w:b/>
                <w:sz w:val="20"/>
              </w:rPr>
              <w:t>Роль</w:t>
            </w:r>
            <w:proofErr w:type="spellEnd"/>
          </w:p>
        </w:tc>
        <w:tc>
          <w:tcPr>
            <w:tcW w:w="3213" w:type="dxa"/>
            <w:shd w:val="clear" w:color="auto" w:fill="F2F2F2"/>
          </w:tcPr>
          <w:p w14:paraId="3836B077" w14:textId="77777777" w:rsidR="00035530" w:rsidRDefault="000F4BD1"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3213" w:type="dxa"/>
            <w:shd w:val="clear" w:color="auto" w:fill="F2F2F2"/>
          </w:tcPr>
          <w:p w14:paraId="251CA105" w14:textId="77777777" w:rsidR="00035530" w:rsidRDefault="000F4BD1">
            <w:r>
              <w:rPr>
                <w:b/>
                <w:sz w:val="20"/>
              </w:rPr>
              <w:t>Количество человек</w:t>
            </w:r>
          </w:p>
        </w:tc>
      </w:tr>
      <w:tr w:rsidR="00035530" w14:paraId="484B3C3C" w14:textId="77777777">
        <w:trPr>
          <w:jc w:val="center"/>
        </w:trPr>
        <w:tc>
          <w:tcPr>
            <w:tcW w:w="3213" w:type="dxa"/>
          </w:tcPr>
          <w:p w14:paraId="56527D2A" w14:textId="77777777" w:rsidR="00035530" w:rsidRDefault="000F4BD1">
            <w:r>
              <w:rPr>
                <w:sz w:val="20"/>
              </w:rPr>
              <w:t>Руководитель продукта</w:t>
            </w:r>
          </w:p>
        </w:tc>
        <w:tc>
          <w:tcPr>
            <w:tcW w:w="3213" w:type="dxa"/>
          </w:tcPr>
          <w:p w14:paraId="35988C39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 xml:space="preserve">Построение информационных систем, </w:t>
            </w:r>
            <w:r>
              <w:rPr>
                <w:sz w:val="20"/>
              </w:rPr>
              <w:t>digital</w:t>
            </w:r>
            <w:r w:rsidRPr="00704B99">
              <w:rPr>
                <w:sz w:val="20"/>
                <w:lang w:val="ru-RU"/>
              </w:rPr>
              <w:t>-маркетинг и разработка действующих продуктов.</w:t>
            </w:r>
          </w:p>
        </w:tc>
        <w:tc>
          <w:tcPr>
            <w:tcW w:w="3213" w:type="dxa"/>
          </w:tcPr>
          <w:p w14:paraId="384849FD" w14:textId="77777777" w:rsidR="00035530" w:rsidRDefault="000F4BD1">
            <w:r>
              <w:rPr>
                <w:sz w:val="20"/>
              </w:rPr>
              <w:t>1</w:t>
            </w:r>
          </w:p>
        </w:tc>
      </w:tr>
      <w:tr w:rsidR="00035530" w14:paraId="152374D4" w14:textId="77777777">
        <w:trPr>
          <w:jc w:val="center"/>
        </w:trPr>
        <w:tc>
          <w:tcPr>
            <w:tcW w:w="3213" w:type="dxa"/>
          </w:tcPr>
          <w:p w14:paraId="0952B506" w14:textId="77777777" w:rsidR="00035530" w:rsidRDefault="000F4BD1">
            <w:r>
              <w:rPr>
                <w:sz w:val="20"/>
              </w:rPr>
              <w:t>Руководитель отдела разработки</w:t>
            </w:r>
          </w:p>
        </w:tc>
        <w:tc>
          <w:tcPr>
            <w:tcW w:w="3213" w:type="dxa"/>
          </w:tcPr>
          <w:p w14:paraId="44F757E2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-Разработка сервисов с высокой нагрузкой</w:t>
            </w:r>
            <w:r w:rsidRPr="00704B99">
              <w:rPr>
                <w:sz w:val="20"/>
                <w:lang w:val="ru-RU"/>
              </w:rPr>
              <w:br/>
              <w:t>-Координация работы команды разработки</w:t>
            </w:r>
            <w:r w:rsidRPr="00704B99">
              <w:rPr>
                <w:sz w:val="20"/>
                <w:lang w:val="ru-RU"/>
              </w:rPr>
              <w:br/>
              <w:t>-Планирование и оптимизация цикла разработки</w:t>
            </w:r>
            <w:r w:rsidRPr="00704B99">
              <w:rPr>
                <w:sz w:val="20"/>
                <w:lang w:val="ru-RU"/>
              </w:rPr>
              <w:br/>
              <w:t>- Владение средствами проектирования требований к продукту</w:t>
            </w:r>
            <w:r w:rsidRPr="00704B99">
              <w:rPr>
                <w:sz w:val="20"/>
                <w:lang w:val="ru-RU"/>
              </w:rPr>
              <w:br/>
              <w:t>- Знание методик анализа требований, проектирования, документирования и анализа бизнес-процессов ПО</w:t>
            </w:r>
            <w:r w:rsidRPr="00704B99">
              <w:rPr>
                <w:sz w:val="20"/>
                <w:lang w:val="ru-RU"/>
              </w:rPr>
              <w:br/>
              <w:t xml:space="preserve">- Знание </w:t>
            </w:r>
            <w:r>
              <w:rPr>
                <w:sz w:val="20"/>
              </w:rPr>
              <w:t>Agile</w:t>
            </w:r>
            <w:r w:rsidRPr="00704B99">
              <w:rPr>
                <w:sz w:val="20"/>
                <w:lang w:val="ru-RU"/>
              </w:rPr>
              <w:t xml:space="preserve"> или других моделей жизненного цикла разработки и интеграции ПО</w:t>
            </w:r>
          </w:p>
        </w:tc>
        <w:tc>
          <w:tcPr>
            <w:tcW w:w="3213" w:type="dxa"/>
          </w:tcPr>
          <w:p w14:paraId="5FF3557D" w14:textId="77777777" w:rsidR="00035530" w:rsidRDefault="000F4BD1">
            <w:r>
              <w:rPr>
                <w:sz w:val="20"/>
              </w:rPr>
              <w:t>1</w:t>
            </w:r>
          </w:p>
        </w:tc>
      </w:tr>
      <w:tr w:rsidR="00035530" w14:paraId="10EB9CF1" w14:textId="77777777">
        <w:trPr>
          <w:jc w:val="center"/>
        </w:trPr>
        <w:tc>
          <w:tcPr>
            <w:tcW w:w="3213" w:type="dxa"/>
          </w:tcPr>
          <w:p w14:paraId="0C45A962" w14:textId="77777777" w:rsidR="00035530" w:rsidRDefault="000F4BD1">
            <w:r>
              <w:rPr>
                <w:sz w:val="20"/>
              </w:rPr>
              <w:t>Старший разработчик</w:t>
            </w:r>
          </w:p>
        </w:tc>
        <w:tc>
          <w:tcPr>
            <w:tcW w:w="3213" w:type="dxa"/>
          </w:tcPr>
          <w:p w14:paraId="677FC933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 Разработка серверной части для высоконагруженных проектов.</w:t>
            </w:r>
            <w:r w:rsidRPr="00704B99">
              <w:rPr>
                <w:sz w:val="20"/>
                <w:lang w:val="ru-RU"/>
              </w:rPr>
              <w:br/>
              <w:t>- Проектирование архитектуры ПО;</w:t>
            </w:r>
            <w:r w:rsidRPr="00704B99">
              <w:rPr>
                <w:sz w:val="20"/>
                <w:lang w:val="ru-RU"/>
              </w:rPr>
              <w:br/>
              <w:t>- Разработка и поддержка ядра и программного интерфейса ПО;</w:t>
            </w:r>
            <w:r w:rsidRPr="00704B99">
              <w:rPr>
                <w:sz w:val="20"/>
                <w:lang w:val="ru-RU"/>
              </w:rPr>
              <w:br/>
              <w:t>- Проектирование баз данных и построение оптимизированных запросов;</w:t>
            </w:r>
            <w:r w:rsidRPr="00704B99">
              <w:rPr>
                <w:sz w:val="20"/>
                <w:lang w:val="ru-RU"/>
              </w:rPr>
              <w:br/>
              <w:t>- Обеспечение высокого качества программного кода ПО;</w:t>
            </w:r>
            <w:r w:rsidRPr="00704B99">
              <w:rPr>
                <w:sz w:val="20"/>
                <w:lang w:val="ru-RU"/>
              </w:rPr>
              <w:br/>
              <w:t>- Разработка документации к программному коду.</w:t>
            </w:r>
          </w:p>
        </w:tc>
        <w:tc>
          <w:tcPr>
            <w:tcW w:w="3213" w:type="dxa"/>
          </w:tcPr>
          <w:p w14:paraId="2C569700" w14:textId="77777777" w:rsidR="00035530" w:rsidRDefault="000F4BD1">
            <w:r>
              <w:rPr>
                <w:sz w:val="20"/>
              </w:rPr>
              <w:t>2</w:t>
            </w:r>
          </w:p>
        </w:tc>
      </w:tr>
      <w:tr w:rsidR="00035530" w14:paraId="32791484" w14:textId="77777777">
        <w:trPr>
          <w:jc w:val="center"/>
        </w:trPr>
        <w:tc>
          <w:tcPr>
            <w:tcW w:w="3213" w:type="dxa"/>
          </w:tcPr>
          <w:p w14:paraId="39F07708" w14:textId="77777777" w:rsidR="00035530" w:rsidRDefault="000F4BD1">
            <w:r>
              <w:rPr>
                <w:sz w:val="20"/>
              </w:rPr>
              <w:t>Директор по аналитике данных</w:t>
            </w:r>
          </w:p>
        </w:tc>
        <w:tc>
          <w:tcPr>
            <w:tcW w:w="3213" w:type="dxa"/>
          </w:tcPr>
          <w:p w14:paraId="5913518F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 Руководство командой аналитиков данных;</w:t>
            </w:r>
            <w:r w:rsidRPr="00704B99">
              <w:rPr>
                <w:sz w:val="20"/>
                <w:lang w:val="ru-RU"/>
              </w:rPr>
              <w:br/>
              <w:t>- Разработка технических заданий, методологии аналитических и программных продуктов.</w:t>
            </w:r>
          </w:p>
        </w:tc>
        <w:tc>
          <w:tcPr>
            <w:tcW w:w="3213" w:type="dxa"/>
          </w:tcPr>
          <w:p w14:paraId="552CCB1E" w14:textId="77777777" w:rsidR="00035530" w:rsidRDefault="000F4BD1">
            <w:r>
              <w:rPr>
                <w:sz w:val="20"/>
              </w:rPr>
              <w:t>1</w:t>
            </w:r>
          </w:p>
        </w:tc>
      </w:tr>
    </w:tbl>
    <w:p w14:paraId="6A14E4E4" w14:textId="77777777" w:rsidR="00035530" w:rsidRPr="00704B99" w:rsidRDefault="000F4BD1">
      <w:pPr>
        <w:spacing w:before="240" w:after="160"/>
        <w:rPr>
          <w:lang w:val="ru-RU"/>
        </w:rPr>
      </w:pPr>
      <w:r w:rsidRPr="00704B99">
        <w:rPr>
          <w:b/>
          <w:lang w:val="ru-RU"/>
        </w:rPr>
        <w:t>6. ИНФОРМАЦИЯ О СЛУЖБЕ ПОДДЕРЖКЕ, ПРОЦЕССАХ ПОДДЕРЖКИ ПО И УСТРАНЕНИЮ НЕИСПРАВНОСТЕЙ</w:t>
      </w:r>
    </w:p>
    <w:p w14:paraId="3E9DEFF8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Пользователи ПО могут сообщить о технической неисправности или задать вопрос о работе сервиса следующими способами:</w:t>
      </w:r>
    </w:p>
    <w:p w14:paraId="4C0BE192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 xml:space="preserve">● Отправить электронное письмо на </w:t>
      </w:r>
      <w:r>
        <w:t>e</w:t>
      </w:r>
      <w:r w:rsidRPr="00704B99">
        <w:rPr>
          <w:lang w:val="ru-RU"/>
        </w:rPr>
        <w:t>-</w:t>
      </w:r>
      <w:r>
        <w:t>mail</w:t>
      </w:r>
      <w:r w:rsidRPr="00704B99">
        <w:rPr>
          <w:lang w:val="ru-RU"/>
        </w:rPr>
        <w:t xml:space="preserve"> </w:t>
      </w:r>
      <w:r>
        <w:t>support</w:t>
      </w:r>
      <w:r w:rsidRPr="00704B99">
        <w:rPr>
          <w:lang w:val="ru-RU"/>
        </w:rPr>
        <w:t>@</w:t>
      </w:r>
      <w:proofErr w:type="spellStart"/>
      <w:r>
        <w:t>aizek</w:t>
      </w:r>
      <w:proofErr w:type="spellEnd"/>
      <w:r w:rsidRPr="00704B99">
        <w:rPr>
          <w:lang w:val="ru-RU"/>
        </w:rPr>
        <w:t>.</w:t>
      </w:r>
      <w:r>
        <w:t>io</w:t>
      </w:r>
      <w:r w:rsidRPr="00704B99">
        <w:rPr>
          <w:lang w:val="ru-RU"/>
        </w:rPr>
        <w:t xml:space="preserve"> в режиме 8/5</w:t>
      </w:r>
    </w:p>
    <w:p w14:paraId="7ED98E21" w14:textId="77777777" w:rsidR="00035530" w:rsidRPr="00704B99" w:rsidRDefault="000F4BD1">
      <w:pPr>
        <w:spacing w:after="40"/>
        <w:ind w:left="709"/>
        <w:rPr>
          <w:lang w:val="ru-RU"/>
        </w:rPr>
      </w:pPr>
      <w:r w:rsidRPr="00704B99">
        <w:rPr>
          <w:lang w:val="ru-RU"/>
        </w:rPr>
        <w:t>● Позвонить в отдел технической поддержки +7 (495) 646 75 62</w:t>
      </w:r>
    </w:p>
    <w:p w14:paraId="7B2E7DFF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lastRenderedPageBreak/>
        <w:t>После получения сообщения от пользователя ответственный сотрудник изучает суть описанной неисправности, при необходимости консультируется с техническим отделом и принимает решение о дальнейших действиях. Если сообщение пользователя не содержит достаточной информации, чтобы выявить суть технической неисправности, ответственный сотрудник задает уточняющие вопросы пользователю, запрашивает дополнительные материалы (видео, скриншоты, логи ошибок и т.д.). В зависимости от особенностей неисправности, возможны сле</w:t>
      </w:r>
      <w:r w:rsidRPr="00704B99">
        <w:rPr>
          <w:lang w:val="ru-RU"/>
        </w:rPr>
        <w:t>дующие варианты:</w:t>
      </w:r>
    </w:p>
    <w:p w14:paraId="41A4A323" w14:textId="77777777" w:rsidR="00035530" w:rsidRPr="00704B99" w:rsidRDefault="000F4BD1">
      <w:pPr>
        <w:spacing w:after="120"/>
        <w:ind w:firstLine="709"/>
        <w:rPr>
          <w:lang w:val="ru-RU"/>
        </w:rPr>
      </w:pPr>
      <w:r>
        <w:t>A</w:t>
      </w:r>
      <w:r w:rsidRPr="00704B99">
        <w:rPr>
          <w:lang w:val="ru-RU"/>
        </w:rPr>
        <w:t>) Если неисправность возникла по причине ошибки в действиях пользователя. Ответственный сотрудник направляет пользователю подробную инструкцию о необходимых действиях, видео-инструкции, скриншоты, ссылки на онлайн-ресурсы. При необходимости, стандартные инструкции о работе платформы исправляются или дополняются.</w:t>
      </w:r>
    </w:p>
    <w:p w14:paraId="64134729" w14:textId="77777777" w:rsidR="00035530" w:rsidRPr="00704B99" w:rsidRDefault="000F4BD1">
      <w:pPr>
        <w:spacing w:after="120"/>
        <w:ind w:firstLine="709"/>
        <w:rPr>
          <w:lang w:val="ru-RU"/>
        </w:rPr>
      </w:pPr>
      <w:r>
        <w:t>B</w:t>
      </w:r>
      <w:r w:rsidRPr="00704B99">
        <w:rPr>
          <w:lang w:val="ru-RU"/>
        </w:rPr>
        <w:t>) Если неисправность возникла по причине ошибки работы ПО, но ее исправление возможно на стороне пользователя, ответственный сотрудник сообщает пользователю подробную инструкцию о том, как устранить возникшую неисправность и предотвратить ее появление в будущем.</w:t>
      </w:r>
    </w:p>
    <w:p w14:paraId="529DDABE" w14:textId="77777777" w:rsidR="00035530" w:rsidRPr="00704B99" w:rsidRDefault="000F4BD1">
      <w:pPr>
        <w:spacing w:after="120"/>
        <w:ind w:firstLine="709"/>
        <w:rPr>
          <w:lang w:val="ru-RU"/>
        </w:rPr>
      </w:pPr>
      <w:r>
        <w:t>C</w:t>
      </w:r>
      <w:r w:rsidRPr="00704B99">
        <w:rPr>
          <w:lang w:val="ru-RU"/>
        </w:rPr>
        <w:t>) Если неисправность возникла по причине ошибки работы ПО и не может быть устранена на стороне пользователя, информация о неисправности передается в технический отдел. Ответственный сотрудник размещает заявку о неисправности в списке задач и принимает решение о порядке ее устранения. Как только неисправность устранена, ответственный сотрудник сообщает об этом пользователю.</w:t>
      </w:r>
    </w:p>
    <w:p w14:paraId="0CDD859D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 xml:space="preserve">Фактический почтовый адрес, по которому осуществляется сопровождение ПО: 115054, Россия, г. Москва, </w:t>
      </w:r>
      <w:proofErr w:type="spellStart"/>
      <w:r w:rsidRPr="00704B99">
        <w:rPr>
          <w:lang w:val="ru-RU"/>
        </w:rPr>
        <w:t>наб</w:t>
      </w:r>
      <w:proofErr w:type="spellEnd"/>
      <w:r w:rsidRPr="00704B99">
        <w:rPr>
          <w:lang w:val="ru-RU"/>
        </w:rPr>
        <w:t xml:space="preserve"> Космодамианская, д. 52 стр. 1, этаж 5, </w:t>
      </w:r>
      <w:proofErr w:type="spellStart"/>
      <w:r w:rsidRPr="00704B99">
        <w:rPr>
          <w:lang w:val="ru-RU"/>
        </w:rPr>
        <w:t>помещ</w:t>
      </w:r>
      <w:proofErr w:type="spellEnd"/>
      <w:r w:rsidRPr="00704B99">
        <w:rPr>
          <w:lang w:val="ru-RU"/>
        </w:rPr>
        <w:t xml:space="preserve">. </w:t>
      </w:r>
      <w:proofErr w:type="spellStart"/>
      <w:r>
        <w:t>i</w:t>
      </w:r>
      <w:proofErr w:type="spellEnd"/>
      <w:r w:rsidRPr="00704B99">
        <w:rPr>
          <w:lang w:val="ru-RU"/>
        </w:rPr>
        <w:t>, часть ком. 77, раб. место 3</w:t>
      </w:r>
    </w:p>
    <w:p w14:paraId="295BA2AA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Данные о персонале, задействованном в процессе сопровождения ПО:</w:t>
      </w:r>
    </w:p>
    <w:p w14:paraId="3B7C2A4D" w14:textId="77777777" w:rsidR="00035530" w:rsidRPr="00704B99" w:rsidRDefault="000F4BD1">
      <w:pPr>
        <w:spacing w:after="120"/>
        <w:ind w:firstLine="709"/>
        <w:rPr>
          <w:lang w:val="ru-RU"/>
        </w:rPr>
      </w:pPr>
      <w:r w:rsidRPr="00704B99">
        <w:rPr>
          <w:lang w:val="ru-RU"/>
        </w:rPr>
        <w:t>В процессе сопровождения задействованы сотрудники Правообладателя в следующем количестве, обладающие указанными компетенциями: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035530" w14:paraId="5B09135F" w14:textId="77777777">
        <w:trPr>
          <w:jc w:val="center"/>
        </w:trPr>
        <w:tc>
          <w:tcPr>
            <w:tcW w:w="3213" w:type="dxa"/>
            <w:shd w:val="clear" w:color="auto" w:fill="F2F2F2"/>
          </w:tcPr>
          <w:p w14:paraId="256F9DF2" w14:textId="77777777" w:rsidR="00035530" w:rsidRDefault="000F4BD1">
            <w:proofErr w:type="spellStart"/>
            <w:r>
              <w:rPr>
                <w:b/>
                <w:sz w:val="20"/>
              </w:rPr>
              <w:t>Роль</w:t>
            </w:r>
            <w:proofErr w:type="spellEnd"/>
          </w:p>
        </w:tc>
        <w:tc>
          <w:tcPr>
            <w:tcW w:w="3213" w:type="dxa"/>
            <w:shd w:val="clear" w:color="auto" w:fill="F2F2F2"/>
          </w:tcPr>
          <w:p w14:paraId="460B1BD0" w14:textId="77777777" w:rsidR="00035530" w:rsidRDefault="000F4BD1"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3213" w:type="dxa"/>
            <w:shd w:val="clear" w:color="auto" w:fill="F2F2F2"/>
          </w:tcPr>
          <w:p w14:paraId="3336DEAB" w14:textId="77777777" w:rsidR="00035530" w:rsidRDefault="000F4BD1">
            <w:r>
              <w:rPr>
                <w:b/>
                <w:sz w:val="20"/>
              </w:rPr>
              <w:t>Количество человек</w:t>
            </w:r>
          </w:p>
        </w:tc>
      </w:tr>
      <w:tr w:rsidR="00035530" w14:paraId="4ED60A8B" w14:textId="77777777">
        <w:trPr>
          <w:jc w:val="center"/>
        </w:trPr>
        <w:tc>
          <w:tcPr>
            <w:tcW w:w="3213" w:type="dxa"/>
          </w:tcPr>
          <w:p w14:paraId="063907C5" w14:textId="77777777" w:rsidR="00035530" w:rsidRDefault="000F4BD1">
            <w:r>
              <w:rPr>
                <w:sz w:val="20"/>
              </w:rPr>
              <w:t>Специалист технической поддержки</w:t>
            </w:r>
          </w:p>
        </w:tc>
        <w:tc>
          <w:tcPr>
            <w:tcW w:w="3213" w:type="dxa"/>
          </w:tcPr>
          <w:p w14:paraId="54EBC564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 Работа с входящими обращениями пользователей по техническим вопросам, а также настройке оптимальной работы ПО</w:t>
            </w:r>
            <w:r w:rsidRPr="00704B99">
              <w:rPr>
                <w:sz w:val="20"/>
                <w:lang w:val="ru-RU"/>
              </w:rPr>
              <w:br/>
              <w:t>- Помощь пользователям в разборе функционала ПО</w:t>
            </w:r>
            <w:r w:rsidRPr="00704B99">
              <w:rPr>
                <w:sz w:val="20"/>
                <w:lang w:val="ru-RU"/>
              </w:rPr>
              <w:br/>
              <w:t>- Проверка и передача случаев высокой сложности для устранения технических проблем старшему специалисту технической поддержки</w:t>
            </w:r>
            <w:r w:rsidRPr="00704B99">
              <w:rPr>
                <w:sz w:val="20"/>
                <w:lang w:val="ru-RU"/>
              </w:rPr>
              <w:br/>
              <w:t>- Работа с входящими обращениями пользователей по техническим вопросам высокой сложности</w:t>
            </w:r>
            <w:r w:rsidRPr="00704B99">
              <w:rPr>
                <w:sz w:val="20"/>
                <w:lang w:val="ru-RU"/>
              </w:rPr>
              <w:br/>
              <w:t>- Координация специалистов технической поддержки</w:t>
            </w:r>
            <w:r w:rsidRPr="00704B99">
              <w:rPr>
                <w:sz w:val="20"/>
                <w:lang w:val="ru-RU"/>
              </w:rPr>
              <w:br/>
              <w:t>- Устранение неполадок в работоспособности ПО</w:t>
            </w:r>
            <w:r w:rsidRPr="00704B99">
              <w:rPr>
                <w:sz w:val="20"/>
                <w:lang w:val="ru-RU"/>
              </w:rPr>
              <w:br/>
              <w:t xml:space="preserve">- Обслуживание и поддержание работоспособности </w:t>
            </w:r>
            <w:r w:rsidRPr="00704B99">
              <w:rPr>
                <w:sz w:val="20"/>
                <w:lang w:val="ru-RU"/>
              </w:rPr>
              <w:lastRenderedPageBreak/>
              <w:t>инфраструктуры</w:t>
            </w:r>
          </w:p>
        </w:tc>
        <w:tc>
          <w:tcPr>
            <w:tcW w:w="3213" w:type="dxa"/>
          </w:tcPr>
          <w:p w14:paraId="74006956" w14:textId="77777777" w:rsidR="00035530" w:rsidRDefault="000F4BD1">
            <w:r>
              <w:rPr>
                <w:sz w:val="20"/>
              </w:rPr>
              <w:lastRenderedPageBreak/>
              <w:t>2</w:t>
            </w:r>
          </w:p>
        </w:tc>
      </w:tr>
      <w:tr w:rsidR="00035530" w14:paraId="4E9AF04D" w14:textId="77777777">
        <w:trPr>
          <w:jc w:val="center"/>
        </w:trPr>
        <w:tc>
          <w:tcPr>
            <w:tcW w:w="3213" w:type="dxa"/>
          </w:tcPr>
          <w:p w14:paraId="045F4B8B" w14:textId="77777777" w:rsidR="00035530" w:rsidRDefault="000F4BD1">
            <w:r>
              <w:rPr>
                <w:sz w:val="20"/>
              </w:rPr>
              <w:t>Тестирование ПО</w:t>
            </w:r>
          </w:p>
        </w:tc>
        <w:tc>
          <w:tcPr>
            <w:tcW w:w="3213" w:type="dxa"/>
          </w:tcPr>
          <w:p w14:paraId="56E1CD31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 Осуществление контроля качества выпускаемого ПО</w:t>
            </w:r>
          </w:p>
        </w:tc>
        <w:tc>
          <w:tcPr>
            <w:tcW w:w="3213" w:type="dxa"/>
          </w:tcPr>
          <w:p w14:paraId="2F89A565" w14:textId="77777777" w:rsidR="00035530" w:rsidRDefault="000F4BD1">
            <w:r>
              <w:rPr>
                <w:sz w:val="20"/>
              </w:rPr>
              <w:t>2</w:t>
            </w:r>
          </w:p>
        </w:tc>
      </w:tr>
      <w:tr w:rsidR="00035530" w14:paraId="4CA11362" w14:textId="77777777">
        <w:trPr>
          <w:jc w:val="center"/>
        </w:trPr>
        <w:tc>
          <w:tcPr>
            <w:tcW w:w="3213" w:type="dxa"/>
          </w:tcPr>
          <w:p w14:paraId="2901A74B" w14:textId="77777777" w:rsidR="00035530" w:rsidRDefault="000F4BD1">
            <w:r>
              <w:rPr>
                <w:sz w:val="20"/>
              </w:rPr>
              <w:t>Программист-разработчик</w:t>
            </w:r>
          </w:p>
        </w:tc>
        <w:tc>
          <w:tcPr>
            <w:tcW w:w="3213" w:type="dxa"/>
          </w:tcPr>
          <w:p w14:paraId="3F7BC29C" w14:textId="77777777" w:rsidR="00035530" w:rsidRPr="00704B99" w:rsidRDefault="000F4BD1">
            <w:pPr>
              <w:rPr>
                <w:lang w:val="ru-RU"/>
              </w:rPr>
            </w:pPr>
            <w:r w:rsidRPr="00704B99">
              <w:rPr>
                <w:sz w:val="20"/>
                <w:lang w:val="ru-RU"/>
              </w:rPr>
              <w:t>- Обеспечение штатной работы ПО</w:t>
            </w:r>
            <w:r w:rsidRPr="00704B99">
              <w:rPr>
                <w:sz w:val="20"/>
                <w:lang w:val="ru-RU"/>
              </w:rPr>
              <w:br/>
              <w:t>- Контроль и поддержание информационной безопасности в отношении ПО</w:t>
            </w:r>
            <w:r w:rsidRPr="00704B99">
              <w:rPr>
                <w:sz w:val="20"/>
                <w:lang w:val="ru-RU"/>
              </w:rPr>
              <w:br/>
              <w:t>- Установка и конфигурирование необходимых обновлений для ОС</w:t>
            </w:r>
            <w:r w:rsidRPr="00704B99">
              <w:rPr>
                <w:sz w:val="20"/>
                <w:lang w:val="ru-RU"/>
              </w:rPr>
              <w:br/>
              <w:t>- Создание и поддержание в актуальном состоянии пользовательских учётных записей</w:t>
            </w:r>
            <w:r w:rsidRPr="00704B99">
              <w:rPr>
                <w:sz w:val="20"/>
                <w:lang w:val="ru-RU"/>
              </w:rPr>
              <w:br/>
              <w:t>- Устранение неполадок в работоспособности ПО</w:t>
            </w:r>
          </w:p>
        </w:tc>
        <w:tc>
          <w:tcPr>
            <w:tcW w:w="3213" w:type="dxa"/>
          </w:tcPr>
          <w:p w14:paraId="09E5B6C3" w14:textId="77777777" w:rsidR="00035530" w:rsidRDefault="000F4BD1">
            <w:r>
              <w:rPr>
                <w:sz w:val="20"/>
              </w:rPr>
              <w:t>4</w:t>
            </w:r>
          </w:p>
        </w:tc>
      </w:tr>
    </w:tbl>
    <w:p w14:paraId="08F56A25" w14:textId="77777777" w:rsidR="000F4BD1" w:rsidRDefault="000F4BD1"/>
    <w:sectPr w:rsidR="000F4BD1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350168">
    <w:abstractNumId w:val="8"/>
  </w:num>
  <w:num w:numId="2" w16cid:durableId="124127535">
    <w:abstractNumId w:val="6"/>
  </w:num>
  <w:num w:numId="3" w16cid:durableId="548612751">
    <w:abstractNumId w:val="5"/>
  </w:num>
  <w:num w:numId="4" w16cid:durableId="1484857611">
    <w:abstractNumId w:val="4"/>
  </w:num>
  <w:num w:numId="5" w16cid:durableId="1587113619">
    <w:abstractNumId w:val="7"/>
  </w:num>
  <w:num w:numId="6" w16cid:durableId="824274975">
    <w:abstractNumId w:val="3"/>
  </w:num>
  <w:num w:numId="7" w16cid:durableId="1477458276">
    <w:abstractNumId w:val="2"/>
  </w:num>
  <w:num w:numId="8" w16cid:durableId="10031551">
    <w:abstractNumId w:val="1"/>
  </w:num>
  <w:num w:numId="9" w16cid:durableId="87539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530"/>
    <w:rsid w:val="0006063C"/>
    <w:rsid w:val="000F4BD1"/>
    <w:rsid w:val="0015074B"/>
    <w:rsid w:val="0029639D"/>
    <w:rsid w:val="0032691A"/>
    <w:rsid w:val="00326F90"/>
    <w:rsid w:val="00704B9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BBA004B-7B34-4E7A-91E4-FEAAC051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Servant T</cp:lastModifiedBy>
  <cp:revision>2</cp:revision>
  <dcterms:created xsi:type="dcterms:W3CDTF">2013-12-23T23:15:00Z</dcterms:created>
  <dcterms:modified xsi:type="dcterms:W3CDTF">2026-05-08T09:53:00Z</dcterms:modified>
  <cp:category/>
</cp:coreProperties>
</file>